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65846" w:rsidRPr="00565846" w:rsidRDefault="00565846" w:rsidP="00565846">
      <w:pPr>
        <w:pStyle w:val="NormalWeb"/>
        <w:spacing w:line="270" w:lineRule="atLeast"/>
        <w:jc w:val="center"/>
        <w:rPr>
          <w:rFonts w:ascii="Century Gothic" w:hAnsi="Century Gothic" w:cs="Arial"/>
          <w:b/>
          <w:color w:val="333333"/>
          <w:sz w:val="33"/>
          <w:szCs w:val="33"/>
        </w:rPr>
      </w:pPr>
      <w:r w:rsidRPr="00565846">
        <w:rPr>
          <w:rFonts w:ascii="Century Gothic" w:hAnsi="Century Gothic" w:cs="Arial"/>
          <w:b/>
          <w:color w:val="333333"/>
          <w:sz w:val="33"/>
          <w:szCs w:val="33"/>
        </w:rPr>
        <w:t>Tips for Screening Volunteers</w:t>
      </w:r>
    </w:p>
    <w:p w:rsidR="00361404" w:rsidRPr="00565846" w:rsidRDefault="00347F1F" w:rsidP="00347F1F">
      <w:pPr>
        <w:pStyle w:val="NormalWeb"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 xml:space="preserve">Screening </w:t>
      </w:r>
      <w:r w:rsidR="00361404" w:rsidRPr="00565846">
        <w:rPr>
          <w:rFonts w:ascii="Century Gothic" w:hAnsi="Century Gothic" w:cs="Arial"/>
          <w:color w:val="333333"/>
          <w:sz w:val="21"/>
          <w:szCs w:val="21"/>
        </w:rPr>
        <w:t xml:space="preserve">is one of the most important steps your club can take to ensure </w:t>
      </w:r>
      <w:r w:rsidR="002D7C44" w:rsidRPr="00565846">
        <w:rPr>
          <w:rFonts w:ascii="Century Gothic" w:hAnsi="Century Gothic" w:cs="Arial"/>
          <w:color w:val="333333"/>
          <w:sz w:val="21"/>
          <w:szCs w:val="21"/>
        </w:rPr>
        <w:t>a</w:t>
      </w:r>
      <w:r w:rsidR="00361404" w:rsidRPr="00565846">
        <w:rPr>
          <w:rFonts w:ascii="Century Gothic" w:hAnsi="Century Gothic" w:cs="Arial"/>
          <w:color w:val="333333"/>
          <w:sz w:val="21"/>
          <w:szCs w:val="21"/>
        </w:rPr>
        <w:t xml:space="preserve"> safe, enjoyable environment</w:t>
      </w:r>
      <w:r w:rsidR="002D7C44" w:rsidRPr="00565846">
        <w:rPr>
          <w:rFonts w:ascii="Century Gothic" w:hAnsi="Century Gothic" w:cs="Arial"/>
          <w:color w:val="333333"/>
          <w:sz w:val="21"/>
          <w:szCs w:val="21"/>
        </w:rPr>
        <w:t xml:space="preserve"> to help protect children and young people from physical and sexual harm.</w:t>
      </w:r>
    </w:p>
    <w:p w:rsidR="00A326ED" w:rsidRPr="00565846" w:rsidRDefault="008205C5" w:rsidP="00347F1F">
      <w:pPr>
        <w:pStyle w:val="NormalWeb"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Your club will benefit from screening potential applicants by</w:t>
      </w:r>
      <w:r w:rsidR="00A326ED" w:rsidRPr="00565846">
        <w:rPr>
          <w:rFonts w:ascii="Century Gothic" w:hAnsi="Century Gothic" w:cs="Arial"/>
          <w:color w:val="333333"/>
          <w:sz w:val="21"/>
          <w:szCs w:val="21"/>
        </w:rPr>
        <w:t>:</w:t>
      </w:r>
    </w:p>
    <w:p w:rsidR="008205C5" w:rsidRPr="00565846" w:rsidRDefault="008205C5" w:rsidP="00A326ED">
      <w:pPr>
        <w:pStyle w:val="NormalWeb"/>
        <w:numPr>
          <w:ilvl w:val="0"/>
          <w:numId w:val="10"/>
        </w:numPr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Creating and maintaining a safe environment at your club</w:t>
      </w:r>
    </w:p>
    <w:p w:rsidR="00A326ED" w:rsidRPr="00565846" w:rsidRDefault="00A326ED" w:rsidP="00A326ED">
      <w:pPr>
        <w:pStyle w:val="NormalWeb"/>
        <w:numPr>
          <w:ilvl w:val="0"/>
          <w:numId w:val="10"/>
        </w:numPr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I</w:t>
      </w:r>
      <w:r w:rsidR="008205C5" w:rsidRPr="00565846">
        <w:rPr>
          <w:rFonts w:ascii="Century Gothic" w:hAnsi="Century Gothic" w:cs="Arial"/>
          <w:color w:val="333333"/>
          <w:sz w:val="21"/>
          <w:szCs w:val="21"/>
        </w:rPr>
        <w:t xml:space="preserve">dentifying </w:t>
      </w:r>
      <w:r w:rsidR="00347F1F" w:rsidRPr="00565846">
        <w:rPr>
          <w:rFonts w:ascii="Century Gothic" w:hAnsi="Century Gothic" w:cs="Arial"/>
          <w:color w:val="333333"/>
          <w:sz w:val="21"/>
          <w:szCs w:val="21"/>
        </w:rPr>
        <w:t>skill</w:t>
      </w:r>
      <w:r w:rsidRPr="00565846">
        <w:rPr>
          <w:rFonts w:ascii="Century Gothic" w:hAnsi="Century Gothic" w:cs="Arial"/>
          <w:color w:val="333333"/>
          <w:sz w:val="21"/>
          <w:szCs w:val="21"/>
        </w:rPr>
        <w:t>s</w:t>
      </w:r>
      <w:r w:rsidR="008205C5" w:rsidRPr="00565846">
        <w:rPr>
          <w:rFonts w:ascii="Century Gothic" w:hAnsi="Century Gothic" w:cs="Arial"/>
          <w:color w:val="333333"/>
          <w:sz w:val="21"/>
          <w:szCs w:val="21"/>
        </w:rPr>
        <w:t>, experience and qualifications to match the applicant to the task.</w:t>
      </w:r>
    </w:p>
    <w:p w:rsidR="00347F1F" w:rsidRPr="00565846" w:rsidRDefault="00A326ED" w:rsidP="00A326ED">
      <w:pPr>
        <w:pStyle w:val="NormalWeb"/>
        <w:numPr>
          <w:ilvl w:val="0"/>
          <w:numId w:val="10"/>
        </w:numPr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P</w:t>
      </w:r>
      <w:r w:rsidR="008205C5" w:rsidRPr="00565846">
        <w:rPr>
          <w:rFonts w:ascii="Century Gothic" w:hAnsi="Century Gothic" w:cs="Arial"/>
          <w:color w:val="333333"/>
          <w:sz w:val="21"/>
          <w:szCs w:val="21"/>
        </w:rPr>
        <w:t>roviding</w:t>
      </w:r>
      <w:r w:rsidRPr="00565846">
        <w:rPr>
          <w:rFonts w:ascii="Century Gothic" w:hAnsi="Century Gothic" w:cs="Arial"/>
          <w:color w:val="333333"/>
          <w:sz w:val="21"/>
          <w:szCs w:val="21"/>
        </w:rPr>
        <w:t xml:space="preserve"> an opportunity </w:t>
      </w:r>
      <w:r w:rsidR="008205C5" w:rsidRPr="00565846">
        <w:rPr>
          <w:rFonts w:ascii="Century Gothic" w:hAnsi="Century Gothic" w:cs="Arial"/>
          <w:color w:val="333333"/>
          <w:sz w:val="21"/>
          <w:szCs w:val="21"/>
        </w:rPr>
        <w:t xml:space="preserve">for you </w:t>
      </w:r>
      <w:r w:rsidRPr="00565846">
        <w:rPr>
          <w:rFonts w:ascii="Century Gothic" w:hAnsi="Century Gothic" w:cs="Arial"/>
          <w:color w:val="333333"/>
          <w:sz w:val="21"/>
          <w:szCs w:val="21"/>
        </w:rPr>
        <w:t>to learn more about the</w:t>
      </w:r>
      <w:r w:rsidR="00347F1F" w:rsidRPr="00565846">
        <w:rPr>
          <w:rFonts w:ascii="Century Gothic" w:hAnsi="Century Gothic" w:cs="Arial"/>
          <w:color w:val="333333"/>
          <w:sz w:val="21"/>
          <w:szCs w:val="21"/>
        </w:rPr>
        <w:t xml:space="preserve"> applicant’s </w:t>
      </w:r>
      <w:r w:rsidRPr="00565846">
        <w:rPr>
          <w:rFonts w:ascii="Century Gothic" w:hAnsi="Century Gothic" w:cs="Arial"/>
          <w:color w:val="333333"/>
          <w:sz w:val="21"/>
          <w:szCs w:val="21"/>
        </w:rPr>
        <w:t>interest and prospects</w:t>
      </w:r>
      <w:r w:rsidR="00347F1F" w:rsidRPr="00565846">
        <w:rPr>
          <w:rFonts w:ascii="Century Gothic" w:hAnsi="Century Gothic" w:cs="Arial"/>
          <w:color w:val="333333"/>
          <w:sz w:val="21"/>
          <w:szCs w:val="21"/>
        </w:rPr>
        <w:t>.</w:t>
      </w:r>
    </w:p>
    <w:p w:rsidR="007F3C36" w:rsidRPr="00565846" w:rsidRDefault="007F3C36" w:rsidP="00B607A4">
      <w:pPr>
        <w:pStyle w:val="NormalWeb"/>
        <w:spacing w:before="360" w:after="120" w:line="270" w:lineRule="atLeast"/>
        <w:rPr>
          <w:rFonts w:ascii="Century Gothic" w:hAnsi="Century Gothic" w:cs="Arial"/>
          <w:b/>
          <w:color w:val="4F81BD" w:themeColor="accent1"/>
          <w:sz w:val="21"/>
          <w:szCs w:val="21"/>
        </w:rPr>
      </w:pPr>
      <w:r w:rsidRPr="00565846">
        <w:rPr>
          <w:rFonts w:ascii="Century Gothic" w:hAnsi="Century Gothic" w:cs="Arial"/>
          <w:b/>
          <w:color w:val="4F81BD" w:themeColor="accent1"/>
          <w:sz w:val="21"/>
          <w:szCs w:val="21"/>
        </w:rPr>
        <w:t>Assessment</w:t>
      </w:r>
    </w:p>
    <w:p w:rsidR="007F3C36" w:rsidRPr="00565846" w:rsidRDefault="007F3C36" w:rsidP="00347F1F">
      <w:pPr>
        <w:pStyle w:val="NormalWeb"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Identify</w:t>
      </w:r>
      <w:r w:rsidR="00234716" w:rsidRPr="00565846">
        <w:rPr>
          <w:rFonts w:ascii="Century Gothic" w:hAnsi="Century Gothic" w:cs="Arial"/>
          <w:color w:val="333333"/>
          <w:sz w:val="21"/>
          <w:szCs w:val="21"/>
        </w:rPr>
        <w:t xml:space="preserve"> any risks which may be associated with volunteer appointments.</w:t>
      </w:r>
    </w:p>
    <w:p w:rsidR="00234716" w:rsidRPr="00565846" w:rsidRDefault="00234716" w:rsidP="00B607A4">
      <w:pPr>
        <w:pStyle w:val="NormalWeb"/>
        <w:spacing w:before="360" w:after="120" w:line="270" w:lineRule="atLeast"/>
        <w:rPr>
          <w:rFonts w:ascii="Century Gothic" w:hAnsi="Century Gothic" w:cs="Arial"/>
          <w:b/>
          <w:color w:val="4F81BD" w:themeColor="accent1"/>
          <w:sz w:val="21"/>
          <w:szCs w:val="21"/>
        </w:rPr>
      </w:pPr>
      <w:r w:rsidRPr="00565846">
        <w:rPr>
          <w:rFonts w:ascii="Century Gothic" w:hAnsi="Century Gothic" w:cs="Arial"/>
          <w:b/>
          <w:color w:val="4F81BD" w:themeColor="accent1"/>
          <w:sz w:val="21"/>
          <w:szCs w:val="21"/>
        </w:rPr>
        <w:t>Position Description</w:t>
      </w:r>
    </w:p>
    <w:p w:rsidR="005659E9" w:rsidRPr="00565846" w:rsidRDefault="00234716" w:rsidP="00347F1F">
      <w:pPr>
        <w:pStyle w:val="NormalWeb"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 xml:space="preserve">Create meaningful position descriptions for all volunteer positions to </w:t>
      </w:r>
      <w:r w:rsidR="00B607A4" w:rsidRPr="00565846">
        <w:rPr>
          <w:rFonts w:ascii="Century Gothic" w:hAnsi="Century Gothic" w:cs="Arial"/>
          <w:color w:val="333333"/>
          <w:sz w:val="21"/>
          <w:szCs w:val="21"/>
        </w:rPr>
        <w:t>provide a clear description of the role and responsibilities and for your club to better manage the volunteer throughout their involvement</w:t>
      </w:r>
      <w:r w:rsidRPr="00565846">
        <w:rPr>
          <w:rFonts w:ascii="Century Gothic" w:hAnsi="Century Gothic" w:cs="Arial"/>
          <w:color w:val="333333"/>
          <w:sz w:val="21"/>
          <w:szCs w:val="21"/>
        </w:rPr>
        <w:t>.</w:t>
      </w:r>
    </w:p>
    <w:p w:rsidR="00234716" w:rsidRPr="00565846" w:rsidRDefault="00234716" w:rsidP="00B607A4">
      <w:pPr>
        <w:pStyle w:val="NormalWeb"/>
        <w:spacing w:before="360" w:after="120" w:line="270" w:lineRule="atLeast"/>
        <w:rPr>
          <w:rFonts w:ascii="Century Gothic" w:hAnsi="Century Gothic" w:cs="Arial"/>
          <w:b/>
          <w:color w:val="4F81BD" w:themeColor="accent1"/>
          <w:sz w:val="21"/>
          <w:szCs w:val="21"/>
        </w:rPr>
      </w:pPr>
      <w:r w:rsidRPr="00565846">
        <w:rPr>
          <w:rFonts w:ascii="Century Gothic" w:hAnsi="Century Gothic" w:cs="Arial"/>
          <w:b/>
          <w:color w:val="4F81BD" w:themeColor="accent1"/>
          <w:sz w:val="21"/>
          <w:szCs w:val="21"/>
        </w:rPr>
        <w:t>Application Form</w:t>
      </w:r>
    </w:p>
    <w:p w:rsidR="005659E9" w:rsidRPr="00565846" w:rsidRDefault="00234716" w:rsidP="00347F1F">
      <w:pPr>
        <w:pStyle w:val="NormalWeb"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A standard form for all positions, which collects basic information, eg name, address, contact number, referees etc.</w:t>
      </w:r>
    </w:p>
    <w:p w:rsidR="00234716" w:rsidRPr="00565846" w:rsidRDefault="00234716" w:rsidP="00B607A4">
      <w:pPr>
        <w:pStyle w:val="NormalWeb"/>
        <w:spacing w:before="360" w:after="120" w:line="270" w:lineRule="atLeast"/>
        <w:rPr>
          <w:rFonts w:ascii="Century Gothic" w:hAnsi="Century Gothic" w:cs="Arial"/>
          <w:b/>
          <w:color w:val="4F81BD" w:themeColor="accent1"/>
          <w:sz w:val="21"/>
          <w:szCs w:val="21"/>
        </w:rPr>
      </w:pPr>
      <w:r w:rsidRPr="00565846">
        <w:rPr>
          <w:rFonts w:ascii="Century Gothic" w:hAnsi="Century Gothic" w:cs="Arial"/>
          <w:b/>
          <w:color w:val="4F81BD" w:themeColor="accent1"/>
          <w:sz w:val="21"/>
          <w:szCs w:val="21"/>
        </w:rPr>
        <w:t>Interview</w:t>
      </w:r>
    </w:p>
    <w:p w:rsidR="00B803A3" w:rsidRPr="00565846" w:rsidRDefault="00234716" w:rsidP="00347F1F">
      <w:pPr>
        <w:pStyle w:val="NormalWeb"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Develop of list of questions so that each int</w:t>
      </w:r>
      <w:r w:rsidR="00B803A3" w:rsidRPr="00565846">
        <w:rPr>
          <w:rFonts w:ascii="Century Gothic" w:hAnsi="Century Gothic" w:cs="Arial"/>
          <w:color w:val="333333"/>
          <w:sz w:val="21"/>
          <w:szCs w:val="21"/>
        </w:rPr>
        <w:t>erview has a consistent format.</w:t>
      </w:r>
    </w:p>
    <w:p w:rsidR="00B803A3" w:rsidRPr="00565846" w:rsidRDefault="00B803A3" w:rsidP="00B803A3">
      <w:pPr>
        <w:pStyle w:val="NormalWeb"/>
        <w:spacing w:before="360" w:after="120" w:line="270" w:lineRule="atLeast"/>
        <w:rPr>
          <w:rFonts w:ascii="Century Gothic" w:hAnsi="Century Gothic" w:cs="Arial"/>
          <w:b/>
          <w:color w:val="4F81BD" w:themeColor="accent1"/>
          <w:sz w:val="21"/>
          <w:szCs w:val="21"/>
        </w:rPr>
      </w:pPr>
      <w:r w:rsidRPr="00565846">
        <w:rPr>
          <w:rFonts w:ascii="Century Gothic" w:hAnsi="Century Gothic" w:cs="Arial"/>
          <w:b/>
          <w:color w:val="4F81BD" w:themeColor="accent1"/>
          <w:sz w:val="21"/>
          <w:szCs w:val="21"/>
        </w:rPr>
        <w:t>References</w:t>
      </w:r>
    </w:p>
    <w:p w:rsidR="005659E9" w:rsidRPr="00565846" w:rsidRDefault="00B803A3" w:rsidP="00347F1F">
      <w:pPr>
        <w:pStyle w:val="NormalWeb"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 xml:space="preserve">Your Application Form </w:t>
      </w:r>
      <w:r w:rsidR="0018254C" w:rsidRPr="00565846">
        <w:rPr>
          <w:rFonts w:ascii="Century Gothic" w:hAnsi="Century Gothic" w:cs="Arial"/>
          <w:color w:val="333333"/>
          <w:sz w:val="21"/>
          <w:szCs w:val="21"/>
        </w:rPr>
        <w:t xml:space="preserve">should include a section where </w:t>
      </w:r>
      <w:r w:rsidRPr="00565846">
        <w:rPr>
          <w:rFonts w:ascii="Century Gothic" w:hAnsi="Century Gothic" w:cs="Arial"/>
          <w:color w:val="333333"/>
          <w:sz w:val="21"/>
          <w:szCs w:val="21"/>
        </w:rPr>
        <w:t>potential applicants provide referee contact details. Follow up with referees, particularly for positions where your volunteer will be involved in finances</w:t>
      </w:r>
      <w:r w:rsidR="00234716" w:rsidRPr="00565846">
        <w:rPr>
          <w:rFonts w:ascii="Century Gothic" w:hAnsi="Century Gothic" w:cs="Arial"/>
          <w:color w:val="333333"/>
          <w:sz w:val="21"/>
          <w:szCs w:val="21"/>
        </w:rPr>
        <w:t xml:space="preserve">. Maintain a record </w:t>
      </w:r>
      <w:r w:rsidRPr="00565846">
        <w:rPr>
          <w:rFonts w:ascii="Century Gothic" w:hAnsi="Century Gothic" w:cs="Arial"/>
          <w:color w:val="333333"/>
          <w:sz w:val="21"/>
          <w:szCs w:val="21"/>
        </w:rPr>
        <w:t>that referees were contacted following the interview process</w:t>
      </w:r>
      <w:r w:rsidR="0018254C" w:rsidRPr="00565846">
        <w:rPr>
          <w:rFonts w:ascii="Century Gothic" w:hAnsi="Century Gothic" w:cs="Arial"/>
          <w:color w:val="333333"/>
          <w:sz w:val="21"/>
          <w:szCs w:val="21"/>
        </w:rPr>
        <w:t xml:space="preserve"> and record those </w:t>
      </w:r>
      <w:r w:rsidRPr="00565846">
        <w:rPr>
          <w:rFonts w:ascii="Century Gothic" w:hAnsi="Century Gothic" w:cs="Arial"/>
          <w:color w:val="333333"/>
          <w:sz w:val="21"/>
          <w:szCs w:val="21"/>
        </w:rPr>
        <w:t>details on the Volunteer Data Sheet.</w:t>
      </w:r>
    </w:p>
    <w:p w:rsidR="003347B8" w:rsidRPr="00565846" w:rsidRDefault="003347B8">
      <w:pPr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 w:rsidRPr="00565846">
        <w:rPr>
          <w:rFonts w:ascii="Century Gothic" w:hAnsi="Century Gothic" w:cs="Arial"/>
          <w:b/>
          <w:color w:val="333333"/>
          <w:sz w:val="21"/>
          <w:szCs w:val="21"/>
        </w:rPr>
        <w:br w:type="page"/>
      </w:r>
    </w:p>
    <w:p w:rsidR="00234716" w:rsidRPr="00565846" w:rsidRDefault="005659E9" w:rsidP="00B607A4">
      <w:pPr>
        <w:pStyle w:val="NormalWeb"/>
        <w:spacing w:before="360" w:after="120" w:line="270" w:lineRule="atLeast"/>
        <w:rPr>
          <w:rFonts w:ascii="Century Gothic" w:hAnsi="Century Gothic" w:cs="Arial"/>
          <w:color w:val="4F81BD" w:themeColor="accent1"/>
          <w:sz w:val="21"/>
          <w:szCs w:val="21"/>
        </w:rPr>
      </w:pPr>
      <w:r w:rsidRPr="00565846">
        <w:rPr>
          <w:rFonts w:ascii="Century Gothic" w:hAnsi="Century Gothic" w:cs="Arial"/>
          <w:b/>
          <w:color w:val="4F81BD" w:themeColor="accent1"/>
          <w:sz w:val="21"/>
          <w:szCs w:val="21"/>
        </w:rPr>
        <w:t>Working with Children Checks/</w:t>
      </w:r>
      <w:r w:rsidR="00234716" w:rsidRPr="00565846">
        <w:rPr>
          <w:rFonts w:ascii="Century Gothic" w:hAnsi="Century Gothic" w:cs="Arial"/>
          <w:b/>
          <w:color w:val="4F81BD" w:themeColor="accent1"/>
          <w:sz w:val="21"/>
          <w:szCs w:val="21"/>
        </w:rPr>
        <w:t>Police Checks</w:t>
      </w:r>
    </w:p>
    <w:p w:rsidR="003347B8" w:rsidRPr="00565846" w:rsidRDefault="003347B8" w:rsidP="003347B8">
      <w:pPr>
        <w:pStyle w:val="NormalWeb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A Working with Children (WWC) Check and Police Check are not the same.</w:t>
      </w:r>
    </w:p>
    <w:p w:rsidR="003347B8" w:rsidRPr="00565846" w:rsidRDefault="003347B8" w:rsidP="005659E9">
      <w:pPr>
        <w:pStyle w:val="NormalWeb"/>
        <w:rPr>
          <w:rFonts w:ascii="Century Gothic" w:hAnsi="Century Gothic" w:cs="Arial"/>
          <w:color w:val="333333"/>
          <w:sz w:val="21"/>
          <w:szCs w:val="21"/>
        </w:rPr>
      </w:pPr>
    </w:p>
    <w:p w:rsidR="003347B8" w:rsidRPr="00565846" w:rsidRDefault="003347B8" w:rsidP="005659E9">
      <w:pPr>
        <w:pStyle w:val="NormalWeb"/>
        <w:rPr>
          <w:rFonts w:ascii="Century Gothic" w:hAnsi="Century Gothic" w:cs="Arial"/>
          <w:i/>
          <w:color w:val="4F81BD" w:themeColor="accent1"/>
          <w:sz w:val="21"/>
          <w:szCs w:val="21"/>
        </w:rPr>
      </w:pPr>
      <w:r w:rsidRPr="00565846">
        <w:rPr>
          <w:rFonts w:ascii="Century Gothic" w:hAnsi="Century Gothic" w:cs="Arial"/>
          <w:i/>
          <w:color w:val="4F81BD" w:themeColor="accent1"/>
          <w:sz w:val="21"/>
          <w:szCs w:val="21"/>
        </w:rPr>
        <w:t>Working with Children Checks</w:t>
      </w:r>
    </w:p>
    <w:p w:rsidR="003347B8" w:rsidRPr="00565846" w:rsidRDefault="003347B8" w:rsidP="003347B8">
      <w:pPr>
        <w:spacing w:before="120" w:after="120" w:line="240" w:lineRule="auto"/>
        <w:rPr>
          <w:rFonts w:ascii="Century Gothic" w:eastAsia="Times New Roman" w:hAnsi="Century Gothic" w:cs="Arial"/>
          <w:color w:val="333333"/>
          <w:sz w:val="21"/>
          <w:szCs w:val="21"/>
        </w:rPr>
      </w:pPr>
      <w:r w:rsidRPr="00565846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Under the </w:t>
      </w:r>
      <w:r w:rsidRPr="00565846">
        <w:rPr>
          <w:rFonts w:ascii="Century Gothic" w:eastAsia="Times New Roman" w:hAnsi="Century Gothic" w:cs="Arial"/>
          <w:i/>
          <w:color w:val="333333"/>
          <w:sz w:val="21"/>
          <w:szCs w:val="21"/>
        </w:rPr>
        <w:t>Working with Children Act 2005</w:t>
      </w:r>
      <w:r w:rsidRPr="00565846">
        <w:rPr>
          <w:rFonts w:ascii="Century Gothic" w:eastAsia="Times New Roman" w:hAnsi="Century Gothic" w:cs="Arial"/>
          <w:color w:val="333333"/>
          <w:sz w:val="21"/>
          <w:szCs w:val="21"/>
        </w:rPr>
        <w:t>, if you are engaged in child-related work and not exempt, you must have a WWC Check even if you have undergone a Police Check.</w:t>
      </w:r>
    </w:p>
    <w:p w:rsidR="003347B8" w:rsidRPr="00565846" w:rsidRDefault="003347B8" w:rsidP="003347B8">
      <w:pPr>
        <w:spacing w:before="120" w:after="120" w:line="240" w:lineRule="auto"/>
        <w:rPr>
          <w:rFonts w:ascii="Century Gothic" w:eastAsia="Times New Roman" w:hAnsi="Century Gothic" w:cs="Arial"/>
          <w:color w:val="333333"/>
          <w:sz w:val="21"/>
          <w:szCs w:val="21"/>
        </w:rPr>
      </w:pPr>
      <w:r w:rsidRPr="00565846">
        <w:rPr>
          <w:rFonts w:ascii="Century Gothic" w:eastAsia="Times New Roman" w:hAnsi="Century Gothic" w:cs="Arial"/>
          <w:color w:val="333333"/>
          <w:sz w:val="21"/>
          <w:szCs w:val="21"/>
        </w:rPr>
        <w:t>The WWC Check is an ongoing assessment by the Department of Justice of a person’s suitability to work with children, examining relevant serious sexual, physical and drug offences in a person’s national criminal history and, where appropriate, their professional history.</w:t>
      </w:r>
    </w:p>
    <w:p w:rsidR="0018254C" w:rsidRPr="00565846" w:rsidRDefault="003347B8" w:rsidP="005659E9">
      <w:pPr>
        <w:pStyle w:val="NormalWeb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The</w:t>
      </w:r>
      <w:r w:rsidRPr="00565846">
        <w:rPr>
          <w:rFonts w:ascii="Century Gothic" w:hAnsi="Century Gothic"/>
        </w:rPr>
        <w:t xml:space="preserve"> </w:t>
      </w:r>
      <w:hyperlink r:id="rId7" w:history="1">
        <w:r w:rsidR="0018254C" w:rsidRPr="00565846">
          <w:rPr>
            <w:rStyle w:val="Hyperlink"/>
            <w:rFonts w:ascii="Century Gothic" w:hAnsi="Century Gothic" w:cs="Arial"/>
            <w:sz w:val="21"/>
            <w:szCs w:val="21"/>
          </w:rPr>
          <w:t>Department of Justice, State Government Victoria Working with Children Check</w:t>
        </w:r>
      </w:hyperlink>
      <w:r w:rsidR="0018254C" w:rsidRPr="00565846">
        <w:rPr>
          <w:rFonts w:ascii="Century Gothic" w:hAnsi="Century Gothic"/>
        </w:rPr>
        <w:t xml:space="preserve"> </w:t>
      </w:r>
      <w:r w:rsidR="0018254C" w:rsidRPr="00565846">
        <w:rPr>
          <w:rFonts w:ascii="Century Gothic" w:hAnsi="Century Gothic" w:cs="Arial"/>
          <w:color w:val="333333"/>
          <w:sz w:val="21"/>
          <w:szCs w:val="21"/>
        </w:rPr>
        <w:t xml:space="preserve">website provides </w:t>
      </w:r>
      <w:r w:rsidRPr="00565846">
        <w:rPr>
          <w:rFonts w:ascii="Century Gothic" w:hAnsi="Century Gothic" w:cs="Arial"/>
          <w:color w:val="333333"/>
          <w:sz w:val="21"/>
          <w:szCs w:val="21"/>
        </w:rPr>
        <w:t xml:space="preserve">extensive </w:t>
      </w:r>
      <w:r w:rsidR="0018254C" w:rsidRPr="00565846">
        <w:rPr>
          <w:rFonts w:ascii="Century Gothic" w:hAnsi="Century Gothic" w:cs="Arial"/>
          <w:color w:val="333333"/>
          <w:sz w:val="21"/>
          <w:szCs w:val="21"/>
        </w:rPr>
        <w:t>information</w:t>
      </w:r>
      <w:r w:rsidRPr="00565846">
        <w:rPr>
          <w:rFonts w:ascii="Century Gothic" w:hAnsi="Century Gothic" w:cs="Arial"/>
          <w:color w:val="333333"/>
          <w:sz w:val="21"/>
          <w:szCs w:val="21"/>
        </w:rPr>
        <w:t>, including</w:t>
      </w:r>
      <w:r w:rsidR="0018254C" w:rsidRPr="00565846">
        <w:rPr>
          <w:rFonts w:ascii="Century Gothic" w:hAnsi="Century Gothic" w:cs="Arial"/>
          <w:color w:val="333333"/>
          <w:sz w:val="21"/>
          <w:szCs w:val="21"/>
        </w:rPr>
        <w:t>:</w:t>
      </w:r>
    </w:p>
    <w:p w:rsidR="0018254C" w:rsidRPr="00565846" w:rsidRDefault="0018254C" w:rsidP="0018254C">
      <w:pPr>
        <w:pStyle w:val="NormalWeb"/>
        <w:numPr>
          <w:ilvl w:val="0"/>
          <w:numId w:val="15"/>
        </w:numPr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How to apply for a Check</w:t>
      </w:r>
    </w:p>
    <w:p w:rsidR="0018254C" w:rsidRPr="00565846" w:rsidRDefault="0018254C" w:rsidP="0018254C">
      <w:pPr>
        <w:pStyle w:val="NormalWeb"/>
        <w:numPr>
          <w:ilvl w:val="0"/>
          <w:numId w:val="15"/>
        </w:numPr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Information about who requires a Check and who is exempt</w:t>
      </w:r>
    </w:p>
    <w:p w:rsidR="0018254C" w:rsidRPr="00565846" w:rsidRDefault="0018254C" w:rsidP="0018254C">
      <w:pPr>
        <w:pStyle w:val="NormalWeb"/>
        <w:numPr>
          <w:ilvl w:val="0"/>
          <w:numId w:val="15"/>
        </w:numPr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How much a Check will cost</w:t>
      </w:r>
    </w:p>
    <w:p w:rsidR="0018254C" w:rsidRPr="00565846" w:rsidRDefault="0018254C" w:rsidP="0018254C">
      <w:pPr>
        <w:pStyle w:val="NormalWeb"/>
        <w:numPr>
          <w:ilvl w:val="0"/>
          <w:numId w:val="15"/>
        </w:numPr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Updating requirements</w:t>
      </w:r>
    </w:p>
    <w:p w:rsidR="0018254C" w:rsidRPr="00565846" w:rsidRDefault="0018254C" w:rsidP="0018254C">
      <w:pPr>
        <w:pStyle w:val="NormalWeb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 xml:space="preserve">See also the Department’s </w:t>
      </w:r>
      <w:hyperlink r:id="rId8" w:history="1">
        <w:r w:rsidRPr="00565846">
          <w:rPr>
            <w:rStyle w:val="Hyperlink"/>
            <w:rFonts w:ascii="Century Gothic" w:hAnsi="Century Gothic" w:cs="Arial"/>
            <w:sz w:val="21"/>
            <w:szCs w:val="21"/>
          </w:rPr>
          <w:t>Working with Children Check Information Sheet</w:t>
        </w:r>
      </w:hyperlink>
      <w:r w:rsidRPr="00565846">
        <w:rPr>
          <w:rFonts w:ascii="Century Gothic" w:hAnsi="Century Gothic" w:cs="Arial"/>
          <w:color w:val="333333"/>
          <w:sz w:val="21"/>
          <w:szCs w:val="21"/>
        </w:rPr>
        <w:t>.</w:t>
      </w:r>
    </w:p>
    <w:p w:rsidR="003347B8" w:rsidRPr="00565846" w:rsidRDefault="003347B8" w:rsidP="0018254C">
      <w:pPr>
        <w:pStyle w:val="NormalWeb"/>
        <w:rPr>
          <w:rFonts w:ascii="Century Gothic" w:hAnsi="Century Gothic" w:cs="Arial"/>
          <w:i/>
          <w:color w:val="333333"/>
          <w:sz w:val="21"/>
          <w:szCs w:val="21"/>
        </w:rPr>
      </w:pPr>
    </w:p>
    <w:p w:rsidR="003347B8" w:rsidRPr="00565846" w:rsidRDefault="003347B8" w:rsidP="0018254C">
      <w:pPr>
        <w:pStyle w:val="NormalWeb"/>
        <w:rPr>
          <w:rFonts w:ascii="Century Gothic" w:hAnsi="Century Gothic" w:cs="Arial"/>
          <w:color w:val="4F81BD" w:themeColor="accent1"/>
          <w:sz w:val="21"/>
          <w:szCs w:val="21"/>
        </w:rPr>
      </w:pPr>
      <w:r w:rsidRPr="00565846">
        <w:rPr>
          <w:rFonts w:ascii="Century Gothic" w:hAnsi="Century Gothic" w:cs="Arial"/>
          <w:i/>
          <w:color w:val="4F81BD" w:themeColor="accent1"/>
          <w:sz w:val="21"/>
          <w:szCs w:val="21"/>
        </w:rPr>
        <w:t>Police Checks</w:t>
      </w:r>
    </w:p>
    <w:p w:rsidR="003347B8" w:rsidRPr="00565846" w:rsidRDefault="003347B8" w:rsidP="003347B8">
      <w:pPr>
        <w:spacing w:before="120" w:after="120" w:line="240" w:lineRule="auto"/>
        <w:rPr>
          <w:rFonts w:ascii="Century Gothic" w:eastAsia="Times New Roman" w:hAnsi="Century Gothic" w:cs="Arial"/>
          <w:color w:val="333333"/>
          <w:sz w:val="21"/>
          <w:szCs w:val="21"/>
        </w:rPr>
      </w:pPr>
      <w:r w:rsidRPr="00565846">
        <w:rPr>
          <w:rFonts w:ascii="Century Gothic" w:eastAsia="Times New Roman" w:hAnsi="Century Gothic" w:cs="Arial"/>
          <w:color w:val="333333"/>
          <w:sz w:val="21"/>
          <w:szCs w:val="21"/>
        </w:rPr>
        <w:t>The Police Check does not involve an assessment by a government agency. It is only a list of offences at a point in time. Some organisations need the list to help them assess a person’s suitab</w:t>
      </w:r>
      <w:r w:rsidR="00B40C49" w:rsidRPr="00565846">
        <w:rPr>
          <w:rFonts w:ascii="Century Gothic" w:eastAsia="Times New Roman" w:hAnsi="Century Gothic" w:cs="Arial"/>
          <w:color w:val="333333"/>
          <w:sz w:val="21"/>
          <w:szCs w:val="21"/>
        </w:rPr>
        <w:t>ility for other kinds of work, eg</w:t>
      </w:r>
      <w:r w:rsidRPr="00565846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an accountant or treasurer, where they would be looking for any fraud offences.</w:t>
      </w:r>
    </w:p>
    <w:p w:rsidR="003347B8" w:rsidRPr="00565846" w:rsidRDefault="00B40C49" w:rsidP="003347B8">
      <w:pPr>
        <w:pStyle w:val="NormalWeb"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 xml:space="preserve">For more information about applying for a Police Check, go to </w:t>
      </w:r>
      <w:hyperlink r:id="rId9" w:history="1">
        <w:r w:rsidRPr="00565846">
          <w:rPr>
            <w:rStyle w:val="Hyperlink"/>
            <w:rFonts w:ascii="Century Gothic" w:hAnsi="Century Gothic" w:cs="Arial"/>
            <w:sz w:val="21"/>
            <w:szCs w:val="21"/>
          </w:rPr>
          <w:t>Victoria Police</w:t>
        </w:r>
      </w:hyperlink>
      <w:r w:rsidRPr="00565846">
        <w:rPr>
          <w:rFonts w:ascii="Century Gothic" w:hAnsi="Century Gothic" w:cs="Arial"/>
          <w:color w:val="333333"/>
          <w:sz w:val="21"/>
          <w:szCs w:val="21"/>
        </w:rPr>
        <w:t>.</w:t>
      </w:r>
    </w:p>
    <w:p w:rsidR="00B607A4" w:rsidRPr="00565846" w:rsidRDefault="00B607A4" w:rsidP="00B607A4">
      <w:pPr>
        <w:pStyle w:val="NormalWeb"/>
        <w:spacing w:before="360" w:after="120" w:line="270" w:lineRule="atLeast"/>
        <w:rPr>
          <w:rFonts w:ascii="Century Gothic" w:hAnsi="Century Gothic" w:cs="Arial"/>
          <w:b/>
          <w:color w:val="4F81BD" w:themeColor="accent1"/>
          <w:sz w:val="21"/>
          <w:szCs w:val="21"/>
        </w:rPr>
      </w:pPr>
      <w:r w:rsidRPr="00565846">
        <w:rPr>
          <w:rFonts w:ascii="Century Gothic" w:hAnsi="Century Gothic" w:cs="Arial"/>
          <w:b/>
          <w:color w:val="4F81BD" w:themeColor="accent1"/>
          <w:sz w:val="21"/>
          <w:szCs w:val="21"/>
        </w:rPr>
        <w:t>Induction</w:t>
      </w:r>
    </w:p>
    <w:p w:rsidR="00B607A4" w:rsidRPr="00565846" w:rsidRDefault="00B607A4" w:rsidP="00B607A4">
      <w:pPr>
        <w:pStyle w:val="NormalWeb"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During the induction process, your club buddy/mentor/Volunteer Coordinator is responsible for informing the successful applicant of your policies and procedures</w:t>
      </w:r>
      <w:r w:rsidR="00CB25EE" w:rsidRPr="00565846">
        <w:rPr>
          <w:rFonts w:ascii="Century Gothic" w:hAnsi="Century Gothic" w:cs="Arial"/>
          <w:color w:val="333333"/>
          <w:sz w:val="21"/>
          <w:szCs w:val="21"/>
        </w:rPr>
        <w:t xml:space="preserve"> and ensuring they fully understand what is expected of them in their new role at your club.</w:t>
      </w:r>
    </w:p>
    <w:p w:rsidR="00B607A4" w:rsidRPr="00565846" w:rsidRDefault="00B607A4" w:rsidP="00B607A4">
      <w:pPr>
        <w:pStyle w:val="NormalWeb"/>
        <w:keepNext/>
        <w:spacing w:before="360" w:after="120" w:line="270" w:lineRule="atLeast"/>
        <w:rPr>
          <w:rFonts w:ascii="Century Gothic" w:hAnsi="Century Gothic" w:cs="Arial"/>
          <w:b/>
          <w:color w:val="4F81BD" w:themeColor="accent1"/>
          <w:sz w:val="21"/>
          <w:szCs w:val="21"/>
        </w:rPr>
      </w:pPr>
      <w:r w:rsidRPr="00565846">
        <w:rPr>
          <w:rFonts w:ascii="Century Gothic" w:hAnsi="Century Gothic" w:cs="Arial"/>
          <w:b/>
          <w:color w:val="4F81BD" w:themeColor="accent1"/>
          <w:sz w:val="21"/>
          <w:szCs w:val="21"/>
        </w:rPr>
        <w:t>Supervision</w:t>
      </w:r>
    </w:p>
    <w:p w:rsidR="00B607A4" w:rsidRPr="00565846" w:rsidRDefault="00B607A4" w:rsidP="00B607A4">
      <w:pPr>
        <w:pStyle w:val="NormalWeb"/>
        <w:keepNext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If required, your club buddy/mentor/Volunteer Coordinator should provide regular supervision of volunteers, requesting feedback and conducting reviews based on their position description.</w:t>
      </w:r>
      <w:r w:rsidR="00CB25EE" w:rsidRPr="00565846">
        <w:rPr>
          <w:rFonts w:ascii="Century Gothic" w:hAnsi="Century Gothic" w:cs="Arial"/>
          <w:color w:val="333333"/>
          <w:sz w:val="21"/>
          <w:szCs w:val="21"/>
        </w:rPr>
        <w:t xml:space="preserve"> It is also important to make sure that the volunteer’s role is still important and relevant to your club.</w:t>
      </w:r>
    </w:p>
    <w:p w:rsidR="00B607A4" w:rsidRPr="00565846" w:rsidRDefault="00B607A4" w:rsidP="00BC7F10">
      <w:pPr>
        <w:pStyle w:val="Heading2"/>
        <w:rPr>
          <w:rFonts w:ascii="Century Gothic" w:hAnsi="Century Gothic"/>
        </w:rPr>
      </w:pPr>
      <w:r w:rsidRPr="00565846">
        <w:rPr>
          <w:rFonts w:ascii="Century Gothic" w:hAnsi="Century Gothic"/>
        </w:rPr>
        <w:t>Feedback</w:t>
      </w:r>
    </w:p>
    <w:p w:rsidR="00CB25EE" w:rsidRPr="00565846" w:rsidRDefault="00CB25EE" w:rsidP="00FD39FE">
      <w:pPr>
        <w:pStyle w:val="NormalWeb"/>
        <w:keepNext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r w:rsidRPr="00565846">
        <w:rPr>
          <w:rFonts w:ascii="Century Gothic" w:hAnsi="Century Gothic" w:cs="Arial"/>
          <w:color w:val="333333"/>
          <w:sz w:val="21"/>
          <w:szCs w:val="21"/>
        </w:rPr>
        <w:t>To better understand your volunteers and the work they are doing for your club, your club buddy/mentor/Volunteer Coordinator should request feedback, which will enable you to modify the role if necessary and continually improve volunteer performance.</w:t>
      </w:r>
    </w:p>
    <w:p w:rsidR="003606A7" w:rsidRPr="00565846" w:rsidRDefault="003606A7" w:rsidP="00FD39FE">
      <w:pPr>
        <w:pStyle w:val="NormalWeb"/>
        <w:keepNext/>
        <w:spacing w:line="270" w:lineRule="atLeast"/>
        <w:rPr>
          <w:rFonts w:ascii="Century Gothic" w:hAnsi="Century Gothic" w:cs="Arial"/>
          <w:color w:val="333333"/>
          <w:sz w:val="21"/>
          <w:szCs w:val="21"/>
        </w:rPr>
      </w:pPr>
      <w:bookmarkStart w:id="0" w:name="_GoBack"/>
      <w:bookmarkEnd w:id="0"/>
    </w:p>
    <w:sectPr w:rsidR="003606A7" w:rsidRPr="00565846" w:rsidSect="000060F5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B0439" w:rsidRDefault="00EB0439" w:rsidP="00335373">
      <w:pPr>
        <w:spacing w:after="0" w:line="240" w:lineRule="auto"/>
      </w:pPr>
      <w:r>
        <w:separator/>
      </w:r>
    </w:p>
  </w:endnote>
  <w:endnote w:type="continuationSeparator" w:id="1">
    <w:p w:rsidR="00EB0439" w:rsidRDefault="00EB0439" w:rsidP="0033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35373" w:rsidRPr="00BF6D22" w:rsidRDefault="00FD39FE" w:rsidP="00FD39FE">
    <w:pPr>
      <w:pStyle w:val="Footer"/>
      <w:tabs>
        <w:tab w:val="clear" w:pos="4680"/>
        <w:tab w:val="clear" w:pos="9360"/>
        <w:tab w:val="right" w:pos="9356"/>
      </w:tabs>
      <w:rPr>
        <w:sz w:val="16"/>
        <w:szCs w:val="16"/>
      </w:rPr>
    </w:pPr>
    <w:r>
      <w:rPr>
        <w:rFonts w:cs="Arial"/>
        <w:sz w:val="16"/>
        <w:szCs w:val="16"/>
      </w:rPr>
      <w:tab/>
    </w:r>
    <w:r w:rsidR="00BF6D22">
      <w:rPr>
        <w:rFonts w:cs="Arial"/>
        <w:sz w:val="16"/>
        <w:szCs w:val="16"/>
      </w:rPr>
      <w:t xml:space="preserve">Page </w:t>
    </w:r>
    <w:fldSimple w:instr=" PAGE   \* MERGEFORMAT ">
      <w:r w:rsidR="00C61695">
        <w:rPr>
          <w:rFonts w:cs="Arial"/>
          <w:b/>
          <w:noProof/>
          <w:sz w:val="16"/>
          <w:szCs w:val="16"/>
        </w:rPr>
        <w:t>3</w:t>
      </w:r>
    </w:fldSimple>
    <w:r w:rsidR="00BF6D22">
      <w:rPr>
        <w:rFonts w:cs="Arial"/>
        <w:sz w:val="16"/>
        <w:szCs w:val="16"/>
      </w:rPr>
      <w:t xml:space="preserve"> of </w:t>
    </w:r>
    <w:r w:rsidR="0013786B">
      <w:rPr>
        <w:rStyle w:val="PageNumber"/>
        <w:rFonts w:cs="Arial"/>
        <w:b/>
        <w:sz w:val="16"/>
        <w:szCs w:val="16"/>
      </w:rPr>
      <w:fldChar w:fldCharType="begin"/>
    </w:r>
    <w:r w:rsidR="00BF6D22">
      <w:rPr>
        <w:rStyle w:val="PageNumber"/>
        <w:rFonts w:cs="Arial"/>
        <w:b/>
        <w:sz w:val="16"/>
        <w:szCs w:val="16"/>
      </w:rPr>
      <w:instrText xml:space="preserve"> NUMPAGES </w:instrText>
    </w:r>
    <w:r w:rsidR="0013786B">
      <w:rPr>
        <w:rStyle w:val="PageNumber"/>
        <w:rFonts w:cs="Arial"/>
        <w:b/>
        <w:sz w:val="16"/>
        <w:szCs w:val="16"/>
      </w:rPr>
      <w:fldChar w:fldCharType="separate"/>
    </w:r>
    <w:r w:rsidR="00C61695">
      <w:rPr>
        <w:rStyle w:val="PageNumber"/>
        <w:rFonts w:cs="Arial"/>
        <w:b/>
        <w:noProof/>
        <w:sz w:val="16"/>
        <w:szCs w:val="16"/>
      </w:rPr>
      <w:t>3</w:t>
    </w:r>
    <w:r w:rsidR="0013786B">
      <w:rPr>
        <w:rStyle w:val="PageNumber"/>
        <w:rFonts w:cs="Arial"/>
        <w:b/>
        <w:sz w:val="16"/>
        <w:szCs w:val="16"/>
      </w:rPr>
      <w:fldChar w:fldCharType="end"/>
    </w:r>
  </w:p>
  <w:p w:rsidR="00565846" w:rsidRDefault="00565846"/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B0439" w:rsidRDefault="00EB0439" w:rsidP="00335373">
      <w:pPr>
        <w:spacing w:after="0" w:line="240" w:lineRule="auto"/>
      </w:pPr>
      <w:r>
        <w:separator/>
      </w:r>
    </w:p>
  </w:footnote>
  <w:footnote w:type="continuationSeparator" w:id="1">
    <w:p w:rsidR="00EB0439" w:rsidRDefault="00EB0439" w:rsidP="0033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31AB4"/>
    <w:multiLevelType w:val="hybridMultilevel"/>
    <w:tmpl w:val="647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B4CA4"/>
    <w:multiLevelType w:val="hybridMultilevel"/>
    <w:tmpl w:val="771E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619E1"/>
    <w:rsid w:val="000060F5"/>
    <w:rsid w:val="00062D6F"/>
    <w:rsid w:val="00063273"/>
    <w:rsid w:val="00076E21"/>
    <w:rsid w:val="000B7CFC"/>
    <w:rsid w:val="000D2639"/>
    <w:rsid w:val="00115464"/>
    <w:rsid w:val="0013786B"/>
    <w:rsid w:val="00152351"/>
    <w:rsid w:val="00157A4E"/>
    <w:rsid w:val="0018254C"/>
    <w:rsid w:val="001A5D87"/>
    <w:rsid w:val="001C4FE8"/>
    <w:rsid w:val="00234716"/>
    <w:rsid w:val="00256C2B"/>
    <w:rsid w:val="0027164E"/>
    <w:rsid w:val="00275CD5"/>
    <w:rsid w:val="0029626F"/>
    <w:rsid w:val="002A670D"/>
    <w:rsid w:val="002B37A8"/>
    <w:rsid w:val="002D79FA"/>
    <w:rsid w:val="002D7C44"/>
    <w:rsid w:val="002E1C2A"/>
    <w:rsid w:val="002F4601"/>
    <w:rsid w:val="003347B8"/>
    <w:rsid w:val="00335373"/>
    <w:rsid w:val="00347F1F"/>
    <w:rsid w:val="003606A7"/>
    <w:rsid w:val="00361404"/>
    <w:rsid w:val="00362A5C"/>
    <w:rsid w:val="003D7C2B"/>
    <w:rsid w:val="00405962"/>
    <w:rsid w:val="004532C8"/>
    <w:rsid w:val="0045555D"/>
    <w:rsid w:val="00472FE2"/>
    <w:rsid w:val="004F5D12"/>
    <w:rsid w:val="004F7437"/>
    <w:rsid w:val="00535830"/>
    <w:rsid w:val="00553EB3"/>
    <w:rsid w:val="00565846"/>
    <w:rsid w:val="005659E9"/>
    <w:rsid w:val="005727E9"/>
    <w:rsid w:val="00596479"/>
    <w:rsid w:val="005B5127"/>
    <w:rsid w:val="006740F7"/>
    <w:rsid w:val="00674CD3"/>
    <w:rsid w:val="00686462"/>
    <w:rsid w:val="006C563B"/>
    <w:rsid w:val="00721032"/>
    <w:rsid w:val="007619E1"/>
    <w:rsid w:val="007757D5"/>
    <w:rsid w:val="007D1916"/>
    <w:rsid w:val="007E3361"/>
    <w:rsid w:val="007F3C36"/>
    <w:rsid w:val="008047F3"/>
    <w:rsid w:val="008205C5"/>
    <w:rsid w:val="008768A5"/>
    <w:rsid w:val="008821A4"/>
    <w:rsid w:val="008B353B"/>
    <w:rsid w:val="00931272"/>
    <w:rsid w:val="009928FC"/>
    <w:rsid w:val="00A326ED"/>
    <w:rsid w:val="00A62284"/>
    <w:rsid w:val="00A818CA"/>
    <w:rsid w:val="00AA2A9D"/>
    <w:rsid w:val="00AF4D1A"/>
    <w:rsid w:val="00B40C49"/>
    <w:rsid w:val="00B607A4"/>
    <w:rsid w:val="00B803A3"/>
    <w:rsid w:val="00BA22F9"/>
    <w:rsid w:val="00BC7F10"/>
    <w:rsid w:val="00BF0E50"/>
    <w:rsid w:val="00BF6D22"/>
    <w:rsid w:val="00C1390D"/>
    <w:rsid w:val="00C36142"/>
    <w:rsid w:val="00C60FEE"/>
    <w:rsid w:val="00C61695"/>
    <w:rsid w:val="00CB25EE"/>
    <w:rsid w:val="00CB293B"/>
    <w:rsid w:val="00CD6710"/>
    <w:rsid w:val="00CF67CD"/>
    <w:rsid w:val="00D1503D"/>
    <w:rsid w:val="00D91D86"/>
    <w:rsid w:val="00DD0BC6"/>
    <w:rsid w:val="00E03365"/>
    <w:rsid w:val="00E31365"/>
    <w:rsid w:val="00E342CF"/>
    <w:rsid w:val="00E36272"/>
    <w:rsid w:val="00E40342"/>
    <w:rsid w:val="00EB0439"/>
    <w:rsid w:val="00EB7AAA"/>
    <w:rsid w:val="00F4183E"/>
    <w:rsid w:val="00F92CBA"/>
    <w:rsid w:val="00FB2FA1"/>
    <w:rsid w:val="00FD240F"/>
    <w:rsid w:val="00FD39FE"/>
    <w:rsid w:val="00FE6C27"/>
  </w:rsids>
  <m:mathPr>
    <m:mathFont m:val="Univers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F5"/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C7F10"/>
    <w:pPr>
      <w:keepNext/>
      <w:spacing w:before="360" w:after="120" w:line="270" w:lineRule="atLeast"/>
      <w:outlineLvl w:val="1"/>
    </w:pPr>
    <w:rPr>
      <w:rFonts w:asciiTheme="minorHAnsi" w:hAnsiTheme="minorHAnsi" w:cs="Arial"/>
      <w:b/>
      <w:color w:val="4F81BD" w:themeColor="accent1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2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HTMLDefinition">
    <w:name w:val="HTML Definition"/>
    <w:basedOn w:val="DefaultParagraphFont"/>
    <w:uiPriority w:val="99"/>
    <w:semiHidden/>
    <w:unhideWhenUsed/>
    <w:rsid w:val="003347B8"/>
    <w:rPr>
      <w:b/>
      <w:bCs/>
      <w:i w:val="0"/>
      <w:iCs w:val="0"/>
    </w:rPr>
  </w:style>
  <w:style w:type="character" w:styleId="Emphasis">
    <w:name w:val="Emphasis"/>
    <w:basedOn w:val="DefaultParagraphFont"/>
    <w:uiPriority w:val="20"/>
    <w:qFormat/>
    <w:rsid w:val="003347B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3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365"/>
    <w:rPr>
      <w:i/>
      <w:iCs/>
      <w:color w:val="4F81BD" w:themeColor="accent1"/>
    </w:rPr>
  </w:style>
  <w:style w:type="character" w:styleId="PageNumber">
    <w:name w:val="page number"/>
    <w:basedOn w:val="DefaultParagraphFont"/>
    <w:semiHidden/>
    <w:unhideWhenUsed/>
    <w:rsid w:val="00BF6D22"/>
  </w:style>
  <w:style w:type="character" w:customStyle="1" w:styleId="Heading2Char">
    <w:name w:val="Heading 2 Char"/>
    <w:basedOn w:val="DefaultParagraphFont"/>
    <w:link w:val="Heading2"/>
    <w:uiPriority w:val="9"/>
    <w:rsid w:val="00BC7F10"/>
    <w:rPr>
      <w:rFonts w:eastAsia="Times New Roman" w:cs="Arial"/>
      <w:b/>
      <w:color w:val="4F81BD" w:themeColor="accent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7069">
      <w:bodyDiv w:val="1"/>
      <w:marLeft w:val="0"/>
      <w:marRight w:val="0"/>
      <w:marTop w:val="0"/>
      <w:marBottom w:val="0"/>
      <w:divBdr>
        <w:top w:val="single" w:sz="48" w:space="0" w:color="2E86AA"/>
        <w:left w:val="none" w:sz="0" w:space="0" w:color="auto"/>
        <w:bottom w:val="none" w:sz="0" w:space="0" w:color="auto"/>
        <w:right w:val="none" w:sz="0" w:space="0" w:color="auto"/>
      </w:divBdr>
      <w:divsChild>
        <w:div w:id="1054044281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workingwithchildren.vic.gov.au/home/about+the+check/" TargetMode="External"/><Relationship Id="rId8" Type="http://schemas.openxmlformats.org/officeDocument/2006/relationships/hyperlink" Target="http://assets.justice.vic.gov.au/wwcc/resources/8060c685-c8fb-4d02-af55-0a201ae7f099/general+info+sheet+-+jun+2014.pdf" TargetMode="External"/><Relationship Id="rId9" Type="http://schemas.openxmlformats.org/officeDocument/2006/relationships/hyperlink" Target="http://www.police.vic.gov.au/content.asp?Document_ID=274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3157</Characters>
  <Application>Microsoft Word 12.0.0</Application>
  <DocSecurity>4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Veldman</dc:creator>
  <cp:keywords/>
  <dc:description/>
  <cp:lastModifiedBy>User</cp:lastModifiedBy>
  <cp:revision>2</cp:revision>
  <dcterms:created xsi:type="dcterms:W3CDTF">2016-08-29T05:28:00Z</dcterms:created>
  <dcterms:modified xsi:type="dcterms:W3CDTF">2016-08-29T05:28:00Z</dcterms:modified>
</cp:coreProperties>
</file>