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B0F47" w:rsidRDefault="00DD14EA" w:rsidP="00DD14EA">
      <w:pPr>
        <w:widowControl w:val="0"/>
        <w:autoSpaceDE w:val="0"/>
        <w:autoSpaceDN w:val="0"/>
        <w:adjustRightInd w:val="0"/>
        <w:spacing w:before="19" w:after="0" w:line="240" w:lineRule="auto"/>
        <w:rPr>
          <w:rFonts w:cs="Arial"/>
          <w:color w:val="000000"/>
          <w:sz w:val="28"/>
          <w:szCs w:val="28"/>
        </w:rPr>
      </w:pPr>
      <w:r>
        <w:rPr>
          <w:rFonts w:cs="Arial"/>
          <w:b/>
          <w:bCs/>
          <w:noProof/>
          <w:color w:val="000000"/>
          <w:spacing w:val="1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-136525</wp:posOffset>
            </wp:positionV>
            <wp:extent cx="847725" cy="676275"/>
            <wp:effectExtent l="19050" t="0" r="9525" b="0"/>
            <wp:wrapTight wrapText="bothSides">
              <wp:wrapPolygon edited="0">
                <wp:start x="-485" y="0"/>
                <wp:lineTo x="-485" y="20687"/>
                <wp:lineTo x="21843" y="20687"/>
                <wp:lineTo x="21843" y="0"/>
                <wp:lineTo x="-485" y="0"/>
              </wp:wrapPolygon>
            </wp:wrapTight>
            <wp:docPr id="8" name="Picture 25" descr="C:\Program Files\Microsoft Office\Media\CntCD1\ClipArt4\j025033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Program Files\Microsoft Office\Media\CntCD1\ClipArt4\j0250333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346E" w:rsidRPr="00BB0F47">
        <w:rPr>
          <w:rFonts w:cs="Arial"/>
          <w:b/>
          <w:bCs/>
          <w:color w:val="000000"/>
          <w:spacing w:val="1"/>
          <w:sz w:val="28"/>
          <w:szCs w:val="28"/>
        </w:rPr>
        <w:t>MED</w:t>
      </w:r>
      <w:r w:rsidR="007F346E" w:rsidRPr="00BB0F47">
        <w:rPr>
          <w:rFonts w:cs="Arial"/>
          <w:b/>
          <w:bCs/>
          <w:color w:val="000000"/>
          <w:spacing w:val="-3"/>
          <w:sz w:val="28"/>
          <w:szCs w:val="28"/>
        </w:rPr>
        <w:t>I</w:t>
      </w:r>
      <w:r w:rsidR="007F346E" w:rsidRPr="00BB0F47">
        <w:rPr>
          <w:rFonts w:cs="Arial"/>
          <w:b/>
          <w:bCs/>
          <w:color w:val="000000"/>
          <w:sz w:val="28"/>
          <w:szCs w:val="28"/>
        </w:rPr>
        <w:t xml:space="preserve">A </w:t>
      </w:r>
      <w:r w:rsidR="007F346E" w:rsidRPr="00BB0F47">
        <w:rPr>
          <w:rFonts w:cs="Arial"/>
          <w:b/>
          <w:bCs/>
          <w:color w:val="000000"/>
          <w:spacing w:val="-1"/>
          <w:sz w:val="28"/>
          <w:szCs w:val="28"/>
        </w:rPr>
        <w:t>R</w:t>
      </w:r>
      <w:r w:rsidR="007F346E" w:rsidRPr="00BB0F47">
        <w:rPr>
          <w:rFonts w:cs="Arial"/>
          <w:b/>
          <w:bCs/>
          <w:color w:val="000000"/>
          <w:spacing w:val="1"/>
          <w:sz w:val="28"/>
          <w:szCs w:val="28"/>
        </w:rPr>
        <w:t>E</w:t>
      </w:r>
      <w:r w:rsidR="007F346E" w:rsidRPr="00BB0F47">
        <w:rPr>
          <w:rFonts w:cs="Arial"/>
          <w:b/>
          <w:bCs/>
          <w:color w:val="000000"/>
          <w:spacing w:val="-1"/>
          <w:sz w:val="28"/>
          <w:szCs w:val="28"/>
        </w:rPr>
        <w:t>L</w:t>
      </w:r>
      <w:r w:rsidR="007F346E" w:rsidRPr="00BB0F47">
        <w:rPr>
          <w:rFonts w:cs="Arial"/>
          <w:b/>
          <w:bCs/>
          <w:color w:val="000000"/>
          <w:spacing w:val="1"/>
          <w:sz w:val="28"/>
          <w:szCs w:val="28"/>
        </w:rPr>
        <w:t>E</w:t>
      </w:r>
      <w:r w:rsidR="007F346E" w:rsidRPr="00BB0F47">
        <w:rPr>
          <w:rFonts w:cs="Arial"/>
          <w:b/>
          <w:bCs/>
          <w:color w:val="000000"/>
          <w:spacing w:val="-1"/>
          <w:sz w:val="28"/>
          <w:szCs w:val="28"/>
        </w:rPr>
        <w:t>A</w:t>
      </w:r>
      <w:r w:rsidR="007F346E" w:rsidRPr="00BB0F47">
        <w:rPr>
          <w:rFonts w:cs="Arial"/>
          <w:b/>
          <w:bCs/>
          <w:color w:val="000000"/>
          <w:spacing w:val="1"/>
          <w:sz w:val="28"/>
          <w:szCs w:val="28"/>
        </w:rPr>
        <w:t>S</w:t>
      </w:r>
      <w:r w:rsidR="007F346E" w:rsidRPr="00BB0F47">
        <w:rPr>
          <w:rFonts w:cs="Arial"/>
          <w:b/>
          <w:bCs/>
          <w:color w:val="000000"/>
          <w:sz w:val="28"/>
          <w:szCs w:val="28"/>
        </w:rPr>
        <w:t>E</w:t>
      </w:r>
    </w:p>
    <w:p w:rsidR="00000000" w:rsidRPr="00BB0F47" w:rsidRDefault="007F346E" w:rsidP="00BB0F47">
      <w:pPr>
        <w:widowControl w:val="0"/>
        <w:autoSpaceDE w:val="0"/>
        <w:autoSpaceDN w:val="0"/>
        <w:adjustRightInd w:val="0"/>
        <w:spacing w:before="14" w:after="0" w:line="240" w:lineRule="auto"/>
        <w:rPr>
          <w:rFonts w:cs="Arial"/>
          <w:color w:val="000000"/>
        </w:rPr>
      </w:pPr>
    </w:p>
    <w:p w:rsidR="00DD14EA" w:rsidRPr="00DD14EA" w:rsidRDefault="007F346E" w:rsidP="00DD14EA">
      <w:pPr>
        <w:widowControl w:val="0"/>
        <w:autoSpaceDE w:val="0"/>
        <w:autoSpaceDN w:val="0"/>
        <w:adjustRightInd w:val="0"/>
        <w:spacing w:after="0" w:line="240" w:lineRule="auto"/>
        <w:ind w:right="458"/>
      </w:pPr>
      <w:r w:rsidRPr="00DD14EA">
        <w:t>T</w:t>
      </w:r>
      <w:r w:rsidRPr="00DD14EA">
        <w:t>O</w:t>
      </w:r>
      <w:r w:rsidRPr="00DD14EA">
        <w:t>:</w:t>
      </w:r>
      <w:r w:rsidR="00DD14EA">
        <w:tab/>
      </w:r>
      <w:r w:rsidR="00DD14EA">
        <w:tab/>
      </w:r>
      <w:r w:rsidRPr="00DD14EA">
        <w:t>A</w:t>
      </w:r>
      <w:r w:rsidRPr="00DD14EA">
        <w:t>L</w:t>
      </w:r>
      <w:r w:rsidRPr="00DD14EA">
        <w:t>L</w:t>
      </w:r>
      <w:r w:rsidRPr="00DD14EA">
        <w:t xml:space="preserve"> </w:t>
      </w:r>
      <w:r w:rsidRPr="00DD14EA">
        <w:t>M</w:t>
      </w:r>
      <w:r w:rsidRPr="00DD14EA">
        <w:t>E</w:t>
      </w:r>
      <w:r w:rsidRPr="00DD14EA">
        <w:t>D</w:t>
      </w:r>
      <w:r w:rsidRPr="00DD14EA">
        <w:t>I</w:t>
      </w:r>
      <w:r w:rsidRPr="00DD14EA">
        <w:t>A</w:t>
      </w:r>
      <w:r w:rsidR="00DD14EA">
        <w:tab/>
      </w:r>
      <w:r w:rsidR="00DD14EA">
        <w:tab/>
      </w:r>
      <w:r w:rsidR="00DD14EA">
        <w:tab/>
      </w:r>
      <w:r w:rsidR="00DD14EA">
        <w:tab/>
      </w:r>
      <w:r w:rsidR="00DD14EA">
        <w:tab/>
      </w:r>
      <w:r w:rsidR="00DD14EA">
        <w:tab/>
      </w:r>
    </w:p>
    <w:p w:rsidR="00DD14EA" w:rsidRPr="00DD14EA" w:rsidRDefault="007F346E" w:rsidP="00DD14EA">
      <w:pPr>
        <w:widowControl w:val="0"/>
        <w:autoSpaceDE w:val="0"/>
        <w:autoSpaceDN w:val="0"/>
        <w:adjustRightInd w:val="0"/>
        <w:spacing w:after="0" w:line="240" w:lineRule="auto"/>
      </w:pPr>
      <w:r w:rsidRPr="00DD14EA">
        <w:t>S</w:t>
      </w:r>
      <w:r w:rsidRPr="00DD14EA">
        <w:t>U</w:t>
      </w:r>
      <w:r w:rsidRPr="00DD14EA">
        <w:t>B</w:t>
      </w:r>
      <w:r w:rsidRPr="00DD14EA">
        <w:t>J</w:t>
      </w:r>
      <w:r w:rsidRPr="00DD14EA">
        <w:t>E</w:t>
      </w:r>
      <w:r w:rsidRPr="00DD14EA">
        <w:t>CT:</w:t>
      </w:r>
      <w:r w:rsidRPr="00DD14EA">
        <w:t xml:space="preserve"> </w:t>
      </w:r>
      <w:r w:rsidR="00DD14EA">
        <w:tab/>
        <w:t>Claire gets back in her boat</w:t>
      </w:r>
      <w:r w:rsidR="00DD14EA" w:rsidRPr="00DD14EA">
        <w:t xml:space="preserve"> </w:t>
      </w:r>
      <w:r w:rsidR="00DD14EA" w:rsidRPr="00DD14EA">
        <w:tab/>
      </w:r>
      <w:r w:rsidR="00DD14EA" w:rsidRPr="00DD14EA">
        <w:tab/>
      </w:r>
      <w:r w:rsidR="00DD14EA" w:rsidRPr="00DD14EA">
        <w:tab/>
      </w:r>
      <w:r w:rsidR="00DD14EA">
        <w:tab/>
      </w:r>
      <w:r w:rsidR="00DD14EA" w:rsidRPr="00DD14EA">
        <w:t>United Rowing Club</w:t>
      </w:r>
    </w:p>
    <w:p w:rsidR="00DD14EA" w:rsidRPr="00DD14EA" w:rsidRDefault="007F346E" w:rsidP="00DD14EA">
      <w:pPr>
        <w:widowControl w:val="0"/>
        <w:autoSpaceDE w:val="0"/>
        <w:autoSpaceDN w:val="0"/>
        <w:adjustRightInd w:val="0"/>
        <w:spacing w:after="0" w:line="240" w:lineRule="auto"/>
        <w:ind w:right="458"/>
      </w:pPr>
      <w:r w:rsidRPr="00DD14EA">
        <w:t>FR</w:t>
      </w:r>
      <w:r w:rsidRPr="00DD14EA">
        <w:t>O</w:t>
      </w:r>
      <w:r w:rsidRPr="00DD14EA">
        <w:t>M</w:t>
      </w:r>
      <w:r w:rsidRPr="00DD14EA">
        <w:t>:</w:t>
      </w:r>
      <w:r w:rsidRPr="00DD14EA">
        <w:t xml:space="preserve"> </w:t>
      </w:r>
      <w:r w:rsidR="00DD14EA">
        <w:tab/>
      </w:r>
      <w:r w:rsidR="00DD14EA">
        <w:tab/>
      </w:r>
      <w:r w:rsidR="00BB0F47" w:rsidRPr="00DD14EA">
        <w:t xml:space="preserve">Joe </w:t>
      </w:r>
      <w:proofErr w:type="spellStart"/>
      <w:r w:rsidR="00BB0F47" w:rsidRPr="00DD14EA">
        <w:t>Bloggs</w:t>
      </w:r>
      <w:proofErr w:type="spellEnd"/>
      <w:r w:rsidR="00BB0F47" w:rsidRPr="00DD14EA">
        <w:t>, Publicity Office</w:t>
      </w:r>
      <w:r w:rsidR="00DD14EA" w:rsidRPr="00DD14EA">
        <w:t xml:space="preserve">r </w:t>
      </w:r>
      <w:r w:rsidR="00DD14EA">
        <w:tab/>
      </w:r>
      <w:r w:rsidR="00DD14EA">
        <w:tab/>
      </w:r>
      <w:r w:rsidR="00DD14EA">
        <w:tab/>
      </w:r>
      <w:r w:rsidR="00DD14EA">
        <w:tab/>
      </w:r>
      <w:r w:rsidR="00DD14EA" w:rsidRPr="00DD14EA">
        <w:t xml:space="preserve">PO Box 999, </w:t>
      </w:r>
      <w:proofErr w:type="gramStart"/>
      <w:r w:rsidR="00DD14EA" w:rsidRPr="00DD14EA">
        <w:t>Rowville</w:t>
      </w:r>
      <w:proofErr w:type="gramEnd"/>
      <w:r w:rsidR="00DD14EA" w:rsidRPr="00DD14EA">
        <w:t xml:space="preserve"> 9999 </w:t>
      </w:r>
    </w:p>
    <w:p w:rsidR="00DD14EA" w:rsidRPr="00DD14EA" w:rsidRDefault="007F346E" w:rsidP="00DD14EA">
      <w:pPr>
        <w:widowControl w:val="0"/>
        <w:autoSpaceDE w:val="0"/>
        <w:autoSpaceDN w:val="0"/>
        <w:adjustRightInd w:val="0"/>
        <w:spacing w:after="0" w:line="240" w:lineRule="auto"/>
        <w:ind w:right="458"/>
      </w:pPr>
      <w:r w:rsidRPr="00DD14EA">
        <w:t>D</w:t>
      </w:r>
      <w:r w:rsidRPr="00DD14EA">
        <w:t>A</w:t>
      </w:r>
      <w:r w:rsidRPr="00DD14EA">
        <w:t>T</w:t>
      </w:r>
      <w:r w:rsidRPr="00DD14EA">
        <w:t>E</w:t>
      </w:r>
      <w:r w:rsidRPr="00DD14EA">
        <w:t xml:space="preserve">: </w:t>
      </w:r>
      <w:r w:rsidR="00DD14EA">
        <w:tab/>
      </w:r>
      <w:r w:rsidR="00DD14EA">
        <w:tab/>
      </w:r>
      <w:r w:rsidRPr="00DD14EA">
        <w:t>2</w:t>
      </w:r>
      <w:r w:rsidRPr="00DD14EA">
        <w:t>2</w:t>
      </w:r>
      <w:r w:rsidRPr="00DD14EA">
        <w:t xml:space="preserve"> </w:t>
      </w:r>
      <w:r w:rsidRPr="00DD14EA">
        <w:t>M</w:t>
      </w:r>
      <w:r w:rsidRPr="00DD14EA">
        <w:t>a</w:t>
      </w:r>
      <w:r w:rsidRPr="00DD14EA">
        <w:t>r</w:t>
      </w:r>
      <w:r w:rsidRPr="00DD14EA">
        <w:t>ch</w:t>
      </w:r>
      <w:r w:rsidRPr="00DD14EA">
        <w:t xml:space="preserve"> </w:t>
      </w:r>
      <w:r w:rsidRPr="00DD14EA">
        <w:t>2</w:t>
      </w:r>
      <w:r w:rsidRPr="00DD14EA">
        <w:t>01</w:t>
      </w:r>
      <w:r w:rsidRPr="00DD14EA">
        <w:t>0</w:t>
      </w:r>
      <w:r w:rsidR="00D46154">
        <w:t>* (Embargo to 24 March 2010)</w:t>
      </w:r>
      <w:r w:rsidR="00DD14EA">
        <w:tab/>
      </w:r>
      <w:r w:rsidR="00DD14EA">
        <w:tab/>
      </w:r>
      <w:r w:rsidR="00DD14EA" w:rsidRPr="00DD14EA">
        <w:t xml:space="preserve">(03) 9999 </w:t>
      </w:r>
      <w:proofErr w:type="spellStart"/>
      <w:r w:rsidR="00DD14EA" w:rsidRPr="00DD14EA">
        <w:t>9999</w:t>
      </w:r>
      <w:proofErr w:type="spellEnd"/>
    </w:p>
    <w:p w:rsidR="00DD14EA" w:rsidRDefault="00DD14EA" w:rsidP="00DD14EA">
      <w:pPr>
        <w:widowControl w:val="0"/>
        <w:autoSpaceDE w:val="0"/>
        <w:autoSpaceDN w:val="0"/>
        <w:adjustRightInd w:val="0"/>
        <w:spacing w:before="4" w:after="0" w:line="240" w:lineRule="auto"/>
        <w:rPr>
          <w:rFonts w:cs="Arial"/>
          <w:color w:val="000000"/>
        </w:rPr>
        <w:sectPr w:rsidR="00DD14EA" w:rsidSect="00DD14EA">
          <w:type w:val="continuous"/>
          <w:pgSz w:w="11900" w:h="16840"/>
          <w:pgMar w:top="1220" w:right="820" w:bottom="280" w:left="1320" w:header="720" w:footer="720" w:gutter="0"/>
          <w:cols w:space="3169"/>
          <w:noEndnote/>
        </w:sectPr>
      </w:pPr>
    </w:p>
    <w:p w:rsidR="00000000" w:rsidRPr="00BB0F47" w:rsidRDefault="00BB0F47" w:rsidP="00DD14EA">
      <w:pPr>
        <w:widowControl w:val="0"/>
        <w:autoSpaceDE w:val="0"/>
        <w:autoSpaceDN w:val="0"/>
        <w:adjustRightInd w:val="0"/>
        <w:spacing w:before="4" w:after="0" w:line="240" w:lineRule="auto"/>
        <w:rPr>
          <w:rFonts w:cs="Arial"/>
          <w:color w:val="000000"/>
        </w:rPr>
      </w:pPr>
      <w:r w:rsidRPr="00BB0F47">
        <w:rPr>
          <w:noProof/>
        </w:rPr>
        <w:lastRenderedPageBreak/>
        <w:pict>
          <v:shape id="_x0000_s1037" style="position:absolute;margin-left:70.55pt;margin-top:11.6pt;width:479.85pt;height:0;z-index:-251657216;mso-position-horizontal-relative:page;mso-position-vertical-relative:text" coordsize="9597,0" o:allowincell="f" path="m,hhl9597,e" filled="f" strokeweight=".20444mm">
            <v:path arrowok="t"/>
            <w10:wrap anchorx="page"/>
          </v:shape>
        </w:pict>
      </w:r>
    </w:p>
    <w:p w:rsidR="00BB0F47" w:rsidRPr="00BB0F47" w:rsidRDefault="00BB0F47" w:rsidP="00BB0F47">
      <w:pPr>
        <w:widowControl w:val="0"/>
        <w:autoSpaceDE w:val="0"/>
        <w:autoSpaceDN w:val="0"/>
        <w:adjustRightInd w:val="0"/>
        <w:spacing w:before="3" w:after="0" w:line="240" w:lineRule="auto"/>
        <w:rPr>
          <w:rFonts w:cs="Arial"/>
          <w:color w:val="000000"/>
        </w:rPr>
        <w:sectPr w:rsidR="00BB0F47" w:rsidRPr="00BB0F47" w:rsidSect="00DD14EA">
          <w:type w:val="continuous"/>
          <w:pgSz w:w="11900" w:h="16840"/>
          <w:pgMar w:top="1220" w:right="820" w:bottom="280" w:left="1320" w:header="720" w:footer="720" w:gutter="0"/>
          <w:cols w:space="720"/>
          <w:noEndnote/>
        </w:sectPr>
      </w:pPr>
    </w:p>
    <w:p w:rsidR="00000000" w:rsidRPr="00BB0F47" w:rsidRDefault="007F346E" w:rsidP="00BB0F47">
      <w:pPr>
        <w:widowControl w:val="0"/>
        <w:autoSpaceDE w:val="0"/>
        <w:autoSpaceDN w:val="0"/>
        <w:adjustRightInd w:val="0"/>
        <w:spacing w:before="3" w:after="0" w:line="240" w:lineRule="auto"/>
        <w:rPr>
          <w:rFonts w:cs="Arial"/>
          <w:color w:val="000000"/>
        </w:rPr>
      </w:pPr>
    </w:p>
    <w:p w:rsidR="00DD14EA" w:rsidRPr="007F346E" w:rsidRDefault="007F346E" w:rsidP="007F34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u w:val="single"/>
        </w:rPr>
        <w:sectPr w:rsidR="00DD14EA" w:rsidRPr="007F346E" w:rsidSect="00DD14EA">
          <w:type w:val="continuous"/>
          <w:pgSz w:w="11900" w:h="16840"/>
          <w:pgMar w:top="1220" w:right="820" w:bottom="280" w:left="1320" w:header="720" w:footer="720" w:gutter="0"/>
          <w:cols w:space="3169"/>
          <w:noEndnote/>
        </w:sectPr>
      </w:pPr>
      <w:r>
        <w:rPr>
          <w:rFonts w:cs="Arial"/>
          <w:color w:val="000000"/>
          <w:spacing w:val="-1"/>
          <w:position w:val="-1"/>
          <w:sz w:val="28"/>
          <w:szCs w:val="28"/>
        </w:rPr>
        <w:t>“</w:t>
      </w:r>
      <w:r w:rsidR="00BB0F47" w:rsidRPr="007F346E">
        <w:rPr>
          <w:rFonts w:cs="Arial"/>
          <w:color w:val="000000"/>
          <w:spacing w:val="-1"/>
          <w:position w:val="-1"/>
          <w:sz w:val="28"/>
          <w:szCs w:val="28"/>
        </w:rPr>
        <w:t>CLAIRE GETS BACK IN HER BOAT</w:t>
      </w:r>
      <w:r>
        <w:rPr>
          <w:rFonts w:cs="Arial"/>
          <w:color w:val="000000"/>
          <w:spacing w:val="-1"/>
          <w:position w:val="-1"/>
          <w:sz w:val="28"/>
          <w:szCs w:val="28"/>
        </w:rPr>
        <w:t>”</w:t>
      </w:r>
    </w:p>
    <w:p w:rsidR="00DD14EA" w:rsidRDefault="00DD14EA" w:rsidP="002D501F">
      <w:pPr>
        <w:spacing w:after="0" w:line="240" w:lineRule="auto"/>
      </w:pPr>
    </w:p>
    <w:p w:rsidR="00BB0F47" w:rsidRPr="00BB0F47" w:rsidRDefault="00BB0F47" w:rsidP="002D501F">
      <w:pPr>
        <w:spacing w:after="0" w:line="240" w:lineRule="auto"/>
      </w:pPr>
      <w:r w:rsidRPr="00BB0F47">
        <w:t xml:space="preserve">Having been forced onto crutches after a serious car accident just three years ago, few people expected </w:t>
      </w:r>
      <w:r w:rsidR="00DD14EA">
        <w:t>Rowville</w:t>
      </w:r>
      <w:r w:rsidRPr="00BB0F47">
        <w:t xml:space="preserve"> schoolgirl Claire Jones to row again.</w:t>
      </w:r>
    </w:p>
    <w:p w:rsidR="002D501F" w:rsidRDefault="002D501F" w:rsidP="002D501F">
      <w:pPr>
        <w:spacing w:after="0" w:line="240" w:lineRule="auto"/>
      </w:pPr>
    </w:p>
    <w:p w:rsidR="00BB0F47" w:rsidRPr="00BB0F47" w:rsidRDefault="00BB0F47" w:rsidP="002D501F">
      <w:pPr>
        <w:spacing w:after="0" w:line="240" w:lineRule="auto"/>
      </w:pPr>
      <w:r w:rsidRPr="00BB0F47">
        <w:t>But the former rowing champion was determined the accident which changed her life forever would not prevent her from competing.</w:t>
      </w:r>
    </w:p>
    <w:p w:rsidR="002D501F" w:rsidRDefault="002D501F" w:rsidP="002D501F">
      <w:pPr>
        <w:spacing w:after="0" w:line="240" w:lineRule="auto"/>
      </w:pPr>
    </w:p>
    <w:p w:rsidR="00BB0F47" w:rsidRPr="00BB0F47" w:rsidRDefault="00BB0F47" w:rsidP="002D501F">
      <w:pPr>
        <w:spacing w:after="0" w:line="240" w:lineRule="auto"/>
      </w:pPr>
      <w:r w:rsidRPr="00BB0F47">
        <w:t>Each night as she lay in bed, she looked up at the posters of her heroes world champions Caroline and Georgina Evers-Swindell on her bedroom walls and vowed she would return to training and racing.</w:t>
      </w:r>
    </w:p>
    <w:p w:rsidR="002D501F" w:rsidRDefault="002D501F" w:rsidP="002D501F">
      <w:pPr>
        <w:spacing w:after="0" w:line="240" w:lineRule="auto"/>
      </w:pPr>
    </w:p>
    <w:p w:rsidR="00BB0F47" w:rsidRPr="00BB0F47" w:rsidRDefault="00BB0F47" w:rsidP="002D501F">
      <w:pPr>
        <w:spacing w:after="0" w:line="240" w:lineRule="auto"/>
      </w:pPr>
      <w:r w:rsidRPr="00BB0F47">
        <w:t>That day came this week when Smith, now 16, returned to rowing for a ligh</w:t>
      </w:r>
      <w:r w:rsidR="00DD14EA">
        <w:t xml:space="preserve">t training session with her old </w:t>
      </w:r>
      <w:r w:rsidRPr="00BB0F47">
        <w:t xml:space="preserve">teammates on </w:t>
      </w:r>
      <w:r w:rsidR="00DD14EA">
        <w:t>Rowville</w:t>
      </w:r>
      <w:r w:rsidRPr="00BB0F47">
        <w:t xml:space="preserve"> Harbour under </w:t>
      </w:r>
      <w:r>
        <w:t>United</w:t>
      </w:r>
      <w:r w:rsidR="00DD14EA">
        <w:t xml:space="preserve"> Rowing Club coach John Smith</w:t>
      </w:r>
      <w:r w:rsidRPr="00BB0F47">
        <w:t>.</w:t>
      </w:r>
    </w:p>
    <w:p w:rsidR="002D501F" w:rsidRDefault="002D501F" w:rsidP="002D501F">
      <w:pPr>
        <w:spacing w:after="0" w:line="240" w:lineRule="auto"/>
      </w:pPr>
    </w:p>
    <w:p w:rsidR="00BB0F47" w:rsidRPr="00BB0F47" w:rsidRDefault="00BB0F47" w:rsidP="002D501F">
      <w:pPr>
        <w:spacing w:after="0" w:line="240" w:lineRule="auto"/>
      </w:pPr>
      <w:r w:rsidRPr="00BB0F47">
        <w:t xml:space="preserve">“It </w:t>
      </w:r>
      <w:r w:rsidR="00DD14EA">
        <w:t>has been amazing</w:t>
      </w:r>
      <w:r w:rsidRPr="00BB0F47">
        <w:t>.</w:t>
      </w:r>
      <w:r w:rsidR="00DD14EA">
        <w:t xml:space="preserve"> I’ve </w:t>
      </w:r>
      <w:r w:rsidRPr="00BB0F47">
        <w:t xml:space="preserve">been waiting for this day for so long,” exclaims an emotional Jones. </w:t>
      </w:r>
    </w:p>
    <w:p w:rsidR="002D501F" w:rsidRDefault="002D501F" w:rsidP="002D501F">
      <w:pPr>
        <w:spacing w:after="0" w:line="240" w:lineRule="auto"/>
      </w:pPr>
    </w:p>
    <w:p w:rsidR="00BB0F47" w:rsidRPr="00BB0F47" w:rsidRDefault="00BB0F47" w:rsidP="002D501F">
      <w:pPr>
        <w:spacing w:after="0" w:line="240" w:lineRule="auto"/>
      </w:pPr>
      <w:r w:rsidRPr="00BB0F47">
        <w:t>“Ever since the accident I have wanted to b</w:t>
      </w:r>
      <w:r w:rsidR="00DD14EA">
        <w:t xml:space="preserve">e back rowing. It’s good to be </w:t>
      </w:r>
      <w:r w:rsidRPr="00BB0F47">
        <w:t>back on the water – it played a significant role in my rehabilitation both physically and mentally.</w:t>
      </w:r>
    </w:p>
    <w:p w:rsidR="002D501F" w:rsidRDefault="002D501F" w:rsidP="002D501F">
      <w:pPr>
        <w:spacing w:after="0" w:line="240" w:lineRule="auto"/>
      </w:pPr>
    </w:p>
    <w:p w:rsidR="00BB0F47" w:rsidRPr="00BB0F47" w:rsidRDefault="00BB0F47" w:rsidP="002D501F">
      <w:pPr>
        <w:spacing w:after="0" w:line="240" w:lineRule="auto"/>
      </w:pPr>
      <w:r w:rsidRPr="00BB0F47">
        <w:t>“I always knew I would eventually achieve my goal of training and racing again.”</w:t>
      </w:r>
    </w:p>
    <w:p w:rsidR="00BB0F47" w:rsidRPr="00BB0F47" w:rsidRDefault="00BB0F47" w:rsidP="002D501F">
      <w:pPr>
        <w:spacing w:after="0" w:line="240" w:lineRule="auto"/>
      </w:pPr>
      <w:r w:rsidRPr="00BB0F47">
        <w:t xml:space="preserve">Smith, who wants to compete in </w:t>
      </w:r>
      <w:r w:rsidR="00DD14EA">
        <w:t>Rowville’s</w:t>
      </w:r>
      <w:r w:rsidRPr="00BB0F47">
        <w:t xml:space="preserve"> coxless fours under 18 team in June next year, plans to steadily build up her strength over the next few months and begin full-on training again by the middle of the year.</w:t>
      </w:r>
    </w:p>
    <w:p w:rsidR="002D501F" w:rsidRDefault="002D501F" w:rsidP="002D501F">
      <w:pPr>
        <w:spacing w:after="0" w:line="240" w:lineRule="auto"/>
      </w:pPr>
    </w:p>
    <w:p w:rsidR="00BB0F47" w:rsidRPr="00BB0F47" w:rsidRDefault="00BB0F47" w:rsidP="002D501F">
      <w:pPr>
        <w:spacing w:after="0" w:line="240" w:lineRule="auto"/>
      </w:pPr>
      <w:r w:rsidRPr="00BB0F47">
        <w:t>“I might not be able to walk very well, but I reckon my arms can only be stronger after so long on the crutches. I love being back in the boat, and I plan on working toward the Olympics one day,” Claire said.</w:t>
      </w:r>
    </w:p>
    <w:p w:rsidR="002D501F" w:rsidRDefault="002D501F" w:rsidP="002D501F">
      <w:pPr>
        <w:spacing w:after="0" w:line="240" w:lineRule="auto"/>
      </w:pPr>
    </w:p>
    <w:p w:rsidR="00BB0F47" w:rsidRPr="00BB0F47" w:rsidRDefault="00BB0F47" w:rsidP="002D501F">
      <w:pPr>
        <w:spacing w:after="0" w:line="240" w:lineRule="auto"/>
      </w:pPr>
      <w:r w:rsidRPr="00BB0F47">
        <w:t xml:space="preserve">“For me it will be a harder goal to reach, but after my accident, I reckon I’ve got the internal strength to do it!” </w:t>
      </w:r>
    </w:p>
    <w:p w:rsidR="002D501F" w:rsidRDefault="002D501F" w:rsidP="002D501F">
      <w:pPr>
        <w:spacing w:after="0" w:line="240" w:lineRule="auto"/>
      </w:pPr>
    </w:p>
    <w:p w:rsidR="00BB0F47" w:rsidRDefault="00BB0F47" w:rsidP="002D501F">
      <w:pPr>
        <w:spacing w:after="0" w:line="240" w:lineRule="auto"/>
      </w:pPr>
      <w:r w:rsidRPr="00BB0F47">
        <w:t>END.</w:t>
      </w:r>
    </w:p>
    <w:p w:rsidR="002D501F" w:rsidRDefault="002D501F" w:rsidP="002D501F">
      <w:pPr>
        <w:spacing w:after="0" w:line="240" w:lineRule="auto"/>
      </w:pPr>
    </w:p>
    <w:p w:rsidR="00BB0F47" w:rsidRDefault="00DD14EA" w:rsidP="002D501F">
      <w:pPr>
        <w:spacing w:after="0" w:line="240" w:lineRule="auto"/>
      </w:pPr>
      <w:r>
        <w:t xml:space="preserve">Joe </w:t>
      </w:r>
      <w:proofErr w:type="spellStart"/>
      <w:r>
        <w:t>Bloggs</w:t>
      </w:r>
      <w:proofErr w:type="spellEnd"/>
    </w:p>
    <w:p w:rsidR="00DD14EA" w:rsidRDefault="00DD14EA" w:rsidP="002D501F">
      <w:pPr>
        <w:spacing w:after="0" w:line="240" w:lineRule="auto"/>
      </w:pPr>
      <w:r>
        <w:t>Publicity Officer</w:t>
      </w:r>
    </w:p>
    <w:p w:rsidR="002D501F" w:rsidRDefault="002D501F" w:rsidP="002D501F">
      <w:pPr>
        <w:spacing w:after="0" w:line="240" w:lineRule="auto"/>
      </w:pPr>
      <w:r>
        <w:rPr>
          <w:i/>
          <w:noProof/>
        </w:rPr>
        <w:pict>
          <v:shape id="_x0000_s1055" style="position:absolute;margin-left:65.3pt;margin-top:10.55pt;width:479.85pt;height:0;z-index:-251649024;mso-position-horizontal-relative:page;mso-position-vertical-relative:text" coordsize="9597,0" o:allowincell="f" path="m,hhl9597,e" filled="f" strokeweight=".20444mm">
            <v:path arrowok="t"/>
            <w10:wrap anchorx="page"/>
          </v:shape>
        </w:pict>
      </w:r>
    </w:p>
    <w:p w:rsidR="00BB0F47" w:rsidRPr="002D501F" w:rsidRDefault="00DD14EA" w:rsidP="002D501F">
      <w:pPr>
        <w:spacing w:after="0" w:line="240" w:lineRule="auto"/>
      </w:pPr>
      <w:r>
        <w:rPr>
          <w:b/>
        </w:rPr>
        <w:t>Media Contact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Photo Opportunity</w:t>
      </w:r>
    </w:p>
    <w:p w:rsidR="00DD14EA" w:rsidRDefault="00BB0F47" w:rsidP="002D501F">
      <w:pPr>
        <w:spacing w:after="0" w:line="240" w:lineRule="auto"/>
      </w:pPr>
      <w:r w:rsidRPr="00DD14EA">
        <w:t>Jo</w:t>
      </w:r>
      <w:r w:rsidR="00DD14EA" w:rsidRPr="00DD14EA">
        <w:t>e</w:t>
      </w:r>
      <w:r w:rsidRPr="00DD14EA">
        <w:t xml:space="preserve"> </w:t>
      </w:r>
      <w:proofErr w:type="spellStart"/>
      <w:r w:rsidRPr="00DD14EA">
        <w:t>Bloggs</w:t>
      </w:r>
      <w:proofErr w:type="spellEnd"/>
      <w:r w:rsidRPr="00DD14EA">
        <w:t xml:space="preserve">, </w:t>
      </w:r>
      <w:r w:rsidR="00DD14EA">
        <w:tab/>
      </w:r>
      <w:r w:rsidR="00DD14EA">
        <w:tab/>
      </w:r>
      <w:r w:rsidR="00DD14EA">
        <w:tab/>
      </w:r>
      <w:r w:rsidR="00DD14EA">
        <w:tab/>
      </w:r>
      <w:r w:rsidR="00DD14EA">
        <w:tab/>
      </w:r>
      <w:r w:rsidR="00DD14EA">
        <w:tab/>
      </w:r>
      <w:r w:rsidR="00DD14EA">
        <w:tab/>
        <w:t>25 March 2010, 10:00am</w:t>
      </w:r>
    </w:p>
    <w:p w:rsidR="00BB0F47" w:rsidRPr="00DD14EA" w:rsidRDefault="00D46154" w:rsidP="002D501F">
      <w:pPr>
        <w:spacing w:after="0" w:line="240" w:lineRule="auto"/>
      </w:pPr>
      <w:r w:rsidRPr="00DD14EA">
        <w:t>Publicity Officer</w:t>
      </w:r>
      <w:r>
        <w:t>,</w:t>
      </w:r>
      <w:r w:rsidRPr="00DD14EA">
        <w:t xml:space="preserve"> </w:t>
      </w:r>
      <w:r w:rsidR="00BB0F47" w:rsidRPr="00DD14EA">
        <w:t>United Rowing Club</w:t>
      </w:r>
      <w:r w:rsidR="00DD14EA">
        <w:tab/>
      </w:r>
      <w:r w:rsidR="00DD14EA">
        <w:tab/>
      </w:r>
      <w:r w:rsidR="00DD14EA">
        <w:tab/>
      </w:r>
      <w:r w:rsidR="00DD14EA">
        <w:tab/>
        <w:t>Rowville Harbour</w:t>
      </w:r>
    </w:p>
    <w:p w:rsidR="00BB0F47" w:rsidRPr="00BB0F47" w:rsidRDefault="00BB0F47" w:rsidP="002D501F">
      <w:pPr>
        <w:spacing w:after="0" w:line="240" w:lineRule="auto"/>
      </w:pPr>
      <w:r w:rsidRPr="00BB0F47">
        <w:rPr>
          <w:b/>
        </w:rPr>
        <w:t>Phone:</w:t>
      </w:r>
      <w:r>
        <w:t xml:space="preserve"> (03</w:t>
      </w:r>
      <w:r w:rsidRPr="00BB0F47">
        <w:t xml:space="preserve">) </w:t>
      </w:r>
      <w:r>
        <w:t xml:space="preserve">9988 </w:t>
      </w:r>
      <w:proofErr w:type="spellStart"/>
      <w:r>
        <w:t>9988</w:t>
      </w:r>
      <w:proofErr w:type="spellEnd"/>
      <w:r w:rsidRPr="00BB0F47">
        <w:t xml:space="preserve"> </w:t>
      </w:r>
      <w:r w:rsidRPr="00DD14EA">
        <w:rPr>
          <w:b/>
        </w:rPr>
        <w:t>Mobile</w:t>
      </w:r>
      <w:r w:rsidRPr="00BB0F47">
        <w:t xml:space="preserve">: </w:t>
      </w:r>
      <w:r>
        <w:t xml:space="preserve">0499 999 </w:t>
      </w:r>
      <w:proofErr w:type="spellStart"/>
      <w:r>
        <w:t>999</w:t>
      </w:r>
      <w:proofErr w:type="spellEnd"/>
    </w:p>
    <w:p w:rsidR="00BB0F47" w:rsidRPr="00BB0F47" w:rsidRDefault="00BB0F47" w:rsidP="002D501F">
      <w:pPr>
        <w:spacing w:after="0" w:line="240" w:lineRule="auto"/>
      </w:pPr>
      <w:r w:rsidRPr="00BB0F47">
        <w:rPr>
          <w:b/>
        </w:rPr>
        <w:t>Email:</w:t>
      </w:r>
      <w:r w:rsidRPr="00BB0F47">
        <w:t xml:space="preserve"> jbloggs@aunitedrowingclub.org.au</w:t>
      </w:r>
    </w:p>
    <w:p w:rsidR="007F346E" w:rsidRPr="007F346E" w:rsidRDefault="002D501F" w:rsidP="00DD14EA">
      <w:r>
        <w:rPr>
          <w:noProof/>
        </w:rPr>
        <w:pict>
          <v:shape id="_x0000_s1054" style="position:absolute;margin-left:65.3pt;margin-top:8pt;width:479.85pt;height:0;z-index:-251651072;mso-position-horizontal-relative:page;mso-position-vertical-relative:text" coordsize="9597,0" o:allowincell="f" path="m,hhl9597,e" filled="f" strokeweight=".20444mm">
            <v:path arrowok="t"/>
            <w10:wrap anchorx="page"/>
          </v:shape>
        </w:pict>
      </w:r>
      <w:r>
        <w:rPr>
          <w:i/>
        </w:rPr>
        <w:br/>
      </w:r>
      <w:r w:rsidR="007F346E" w:rsidRPr="007F346E">
        <w:t>Ad</w:t>
      </w:r>
      <w:r w:rsidR="007F346E">
        <w:t>apted from:</w:t>
      </w:r>
    </w:p>
    <w:p w:rsidR="00DD14EA" w:rsidRPr="00D46154" w:rsidRDefault="002D501F" w:rsidP="00DD14EA">
      <w:pPr>
        <w:rPr>
          <w:i/>
        </w:rPr>
      </w:pPr>
      <w:r>
        <w:rPr>
          <w:i/>
        </w:rPr>
        <w:t>S</w:t>
      </w:r>
      <w:r w:rsidR="00DD14EA" w:rsidRPr="00D46154">
        <w:rPr>
          <w:i/>
        </w:rPr>
        <w:t>ource: Sport and Recreation New Zealand, “Sample Media Release”</w:t>
      </w:r>
    </w:p>
    <w:p w:rsidR="00DD14EA" w:rsidRPr="00D46154" w:rsidRDefault="00DD14EA" w:rsidP="00DD14EA">
      <w:pPr>
        <w:rPr>
          <w:i/>
        </w:rPr>
      </w:pPr>
      <w:r w:rsidRPr="00D46154">
        <w:rPr>
          <w:i/>
        </w:rPr>
        <w:t xml:space="preserve">Source: Gippsport, </w:t>
      </w:r>
      <w:r w:rsidR="007F346E">
        <w:rPr>
          <w:i/>
        </w:rPr>
        <w:t>“</w:t>
      </w:r>
      <w:r w:rsidRPr="00D46154">
        <w:rPr>
          <w:i/>
        </w:rPr>
        <w:t>Getting Noticed by Regional M</w:t>
      </w:r>
      <w:r w:rsidR="007F346E">
        <w:rPr>
          <w:i/>
        </w:rPr>
        <w:t>edia”</w:t>
      </w:r>
    </w:p>
    <w:p w:rsidR="00DD14EA" w:rsidRDefault="00DD14EA" w:rsidP="00DD14EA">
      <w:pPr>
        <w:rPr>
          <w:i/>
        </w:rPr>
      </w:pPr>
    </w:p>
    <w:p w:rsidR="00000000" w:rsidRDefault="007F346E" w:rsidP="00DD14EA">
      <w:pPr>
        <w:widowControl w:val="0"/>
        <w:autoSpaceDE w:val="0"/>
        <w:autoSpaceDN w:val="0"/>
        <w:adjustRightInd w:val="0"/>
        <w:spacing w:before="20"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00000" w:rsidRPr="00D46154" w:rsidRDefault="00D46154" w:rsidP="00D46154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cs="Arial"/>
          <w:b/>
          <w:color w:val="000000"/>
          <w:sz w:val="24"/>
          <w:szCs w:val="24"/>
        </w:rPr>
      </w:pPr>
      <w:r w:rsidRPr="00D46154">
        <w:rPr>
          <w:rFonts w:cs="Arial"/>
          <w:b/>
          <w:color w:val="000000"/>
          <w:sz w:val="24"/>
          <w:szCs w:val="24"/>
        </w:rPr>
        <w:t>Media Release Checklist</w:t>
      </w:r>
    </w:p>
    <w:p w:rsidR="00D46154" w:rsidRDefault="00D4615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988"/>
        <w:gridCol w:w="4988"/>
      </w:tblGrid>
      <w:tr w:rsidR="00D46154" w:rsidTr="00D46154">
        <w:trPr>
          <w:trHeight w:val="820"/>
        </w:trPr>
        <w:tc>
          <w:tcPr>
            <w:tcW w:w="4988" w:type="dxa"/>
          </w:tcPr>
          <w:p w:rsidR="00D46154" w:rsidRDefault="00D46154" w:rsidP="00D46154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</w:rPr>
            </w:pPr>
          </w:p>
          <w:p w:rsidR="00D46154" w:rsidRPr="00D46154" w:rsidRDefault="00D46154" w:rsidP="00D46154">
            <w:pPr>
              <w:autoSpaceDE w:val="0"/>
              <w:autoSpaceDN w:val="0"/>
              <w:adjustRightInd w:val="0"/>
              <w:jc w:val="center"/>
              <w:rPr>
                <w:rFonts w:cs="Verdana-Bold"/>
                <w:b/>
                <w:bCs/>
              </w:rPr>
            </w:pPr>
            <w:r>
              <w:rPr>
                <w:rFonts w:cs="Verdana-Bold"/>
                <w:b/>
                <w:bCs/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1162050</wp:posOffset>
                  </wp:positionH>
                  <wp:positionV relativeFrom="paragraph">
                    <wp:posOffset>-94615</wp:posOffset>
                  </wp:positionV>
                  <wp:extent cx="581025" cy="352425"/>
                  <wp:effectExtent l="19050" t="0" r="9525" b="0"/>
                  <wp:wrapSquare wrapText="bothSides"/>
                  <wp:docPr id="9" name="Picture 27" descr="C:\Documents and Settings\paul.CHSA\Local Settings\Temporary Internet Files\Content.IE5\RVJXM166\MM900185588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Documents and Settings\paul.CHSA\Local Settings\Temporary Internet Files\Content.IE5\RVJXM166\MM900185588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88" w:type="dxa"/>
          </w:tcPr>
          <w:p w:rsidR="00D46154" w:rsidRPr="002D501F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>Ensure you consider…</w:t>
            </w:r>
          </w:p>
        </w:tc>
      </w:tr>
      <w:tr w:rsidR="00D46154" w:rsidT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D46154" w:rsidRPr="002D501F" w:rsidRDefault="00D46154" w:rsidP="00D4615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One A4 page: </w:t>
            </w:r>
            <w:r w:rsidRPr="002D501F">
              <w:rPr>
                <w:rFonts w:cs="Verdana"/>
                <w:sz w:val="24"/>
                <w:szCs w:val="24"/>
              </w:rPr>
              <w:t>around 300--400 words</w:t>
            </w:r>
          </w:p>
        </w:tc>
      </w:tr>
      <w:tr w:rsidR="00D46154" w:rsidT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914C31" w:rsidRPr="002D501F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Cs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Letterhead: </w:t>
            </w:r>
            <w:r w:rsidR="00914C31" w:rsidRPr="002D501F">
              <w:rPr>
                <w:rFonts w:cs="Verdana-Bold"/>
                <w:bCs/>
                <w:sz w:val="24"/>
                <w:szCs w:val="24"/>
              </w:rPr>
              <w:t>detailing</w:t>
            </w:r>
          </w:p>
          <w:p w:rsidR="00914C31" w:rsidRPr="002D501F" w:rsidRDefault="00914C31" w:rsidP="00914C3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Verdana-Bold"/>
                <w:b/>
                <w:bCs/>
                <w:sz w:val="24"/>
                <w:szCs w:val="24"/>
              </w:rPr>
            </w:pPr>
            <w:r w:rsidRPr="002D501F">
              <w:rPr>
                <w:rFonts w:cs="Verdana-Bold"/>
                <w:bCs/>
                <w:sz w:val="24"/>
                <w:szCs w:val="24"/>
              </w:rPr>
              <w:t>To whom the media release has been sent</w:t>
            </w:r>
          </w:p>
          <w:p w:rsidR="00914C31" w:rsidRPr="002D501F" w:rsidRDefault="00914C31" w:rsidP="00914C3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Verdana-Bold"/>
                <w:b/>
                <w:bCs/>
                <w:sz w:val="24"/>
                <w:szCs w:val="24"/>
              </w:rPr>
            </w:pPr>
            <w:r w:rsidRPr="002D501F">
              <w:rPr>
                <w:rFonts w:cs="Verdana-Bold"/>
                <w:bCs/>
                <w:sz w:val="24"/>
                <w:szCs w:val="24"/>
              </w:rPr>
              <w:t>Subject</w:t>
            </w:r>
          </w:p>
          <w:p w:rsidR="00D46154" w:rsidRPr="002D501F" w:rsidRDefault="00914C31" w:rsidP="00914C3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"/>
                <w:sz w:val="24"/>
                <w:szCs w:val="24"/>
              </w:rPr>
              <w:t>Sender information</w:t>
            </w:r>
          </w:p>
          <w:p w:rsidR="00914C31" w:rsidRPr="002D501F" w:rsidRDefault="00914C31" w:rsidP="00914C3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"/>
                <w:sz w:val="24"/>
                <w:szCs w:val="24"/>
              </w:rPr>
              <w:t>Date sent</w:t>
            </w:r>
          </w:p>
          <w:p w:rsidR="00914C31" w:rsidRPr="002D501F" w:rsidRDefault="00914C31" w:rsidP="00914C31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"/>
                <w:sz w:val="24"/>
                <w:szCs w:val="24"/>
              </w:rPr>
              <w:t>Club logo and contact information</w:t>
            </w:r>
          </w:p>
        </w:tc>
      </w:tr>
      <w:tr w:rsidR="00D46154" w:rsidT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D46154" w:rsidRPr="002D501F" w:rsidRDefault="00D46154" w:rsidP="00D4615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Date: </w:t>
            </w:r>
            <w:r w:rsidRPr="002D501F">
              <w:rPr>
                <w:rFonts w:cs="Verdana"/>
                <w:sz w:val="24"/>
                <w:szCs w:val="24"/>
              </w:rPr>
              <w:t>the media release and indicate if it is embargoed (this means the</w:t>
            </w:r>
          </w:p>
          <w:p w:rsidR="00D46154" w:rsidRPr="002D501F" w:rsidRDefault="00D46154" w:rsidP="00D4615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"/>
                <w:sz w:val="24"/>
                <w:szCs w:val="24"/>
              </w:rPr>
              <w:t>release is to be held over until the date indicated)</w:t>
            </w:r>
          </w:p>
        </w:tc>
      </w:tr>
      <w:tr w:rsidR="00D46154" w:rsidT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D46154" w:rsidRPr="002D501F" w:rsidRDefault="00D46154" w:rsidP="00D4615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Headline: </w:t>
            </w:r>
            <w:r w:rsidRPr="002D501F">
              <w:rPr>
                <w:rFonts w:cs="Verdana"/>
                <w:sz w:val="24"/>
                <w:szCs w:val="24"/>
              </w:rPr>
              <w:t>make it catchy and inviting, around five to six words</w:t>
            </w:r>
          </w:p>
        </w:tc>
      </w:tr>
      <w:tr w:rsidR="00D46154" w:rsidT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D46154" w:rsidRPr="002D501F" w:rsidRDefault="00D46154" w:rsidP="00D4615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First paragraph: </w:t>
            </w:r>
            <w:r w:rsidRPr="002D501F">
              <w:rPr>
                <w:rFonts w:cs="Verdana"/>
                <w:sz w:val="24"/>
                <w:szCs w:val="24"/>
              </w:rPr>
              <w:t>who, what, where, when (how and why if applicable) 25 words or less</w:t>
            </w:r>
          </w:p>
        </w:tc>
      </w:tr>
      <w:tr w:rsidR="00D46154" w:rsidT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D46154" w:rsidRPr="002D501F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Simple sentences: </w:t>
            </w:r>
          </w:p>
          <w:p w:rsidR="00D46154" w:rsidRPr="002D501F" w:rsidRDefault="00D46154" w:rsidP="00D4615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"/>
                <w:sz w:val="24"/>
                <w:szCs w:val="24"/>
              </w:rPr>
              <w:t>one sentence per paragraph</w:t>
            </w:r>
          </w:p>
          <w:p w:rsidR="00D46154" w:rsidRPr="002D501F" w:rsidRDefault="00D46154" w:rsidP="00D4615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"/>
                <w:sz w:val="24"/>
                <w:szCs w:val="24"/>
              </w:rPr>
              <w:t>short, concisely written</w:t>
            </w:r>
          </w:p>
          <w:p w:rsidR="00D46154" w:rsidRPr="002D501F" w:rsidRDefault="00D46154" w:rsidP="00D46154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"/>
                <w:sz w:val="24"/>
                <w:szCs w:val="24"/>
              </w:rPr>
              <w:t>no more than 40 words each</w:t>
            </w:r>
            <w:r w:rsidR="00914C31" w:rsidRPr="002D501F">
              <w:rPr>
                <w:rFonts w:cs="Verdana"/>
                <w:sz w:val="24"/>
                <w:szCs w:val="24"/>
              </w:rPr>
              <w:t xml:space="preserve"> sentence</w:t>
            </w:r>
          </w:p>
        </w:tc>
      </w:tr>
      <w:tr w:rsidR="00D46154" w:rsidT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D46154" w:rsidRPr="002D501F" w:rsidRDefault="00D46154" w:rsidP="00D4615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Quotes: </w:t>
            </w:r>
            <w:r w:rsidRPr="002D501F">
              <w:rPr>
                <w:rFonts w:cs="Verdana"/>
                <w:sz w:val="24"/>
                <w:szCs w:val="24"/>
              </w:rPr>
              <w:t>for added colour and interest. Make sure the person you are quoting is available for interview</w:t>
            </w:r>
          </w:p>
        </w:tc>
      </w:tr>
      <w:tr w:rsidR="00914C31" w:rsidTr="00D46154">
        <w:tc>
          <w:tcPr>
            <w:tcW w:w="4988" w:type="dxa"/>
          </w:tcPr>
          <w:p w:rsidR="00914C31" w:rsidRPr="00D46154" w:rsidRDefault="00914C31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914C31" w:rsidRPr="002D501F" w:rsidRDefault="00914C31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END: </w:t>
            </w:r>
            <w:r w:rsidRPr="002D501F">
              <w:rPr>
                <w:rFonts w:cs="Verdana-Bold"/>
                <w:bCs/>
                <w:sz w:val="24"/>
                <w:szCs w:val="24"/>
              </w:rPr>
              <w:t>This indicates the end of the printable content of the article</w:t>
            </w:r>
          </w:p>
        </w:tc>
      </w:tr>
      <w:tr w:rsidR="00D46154" w:rsidT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D46154" w:rsidRPr="002D501F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Photo Opportunity: </w:t>
            </w:r>
            <w:r w:rsidR="00914C31" w:rsidRPr="002D501F">
              <w:rPr>
                <w:rFonts w:cs="Verdana-Bold"/>
                <w:bCs/>
                <w:sz w:val="24"/>
                <w:szCs w:val="24"/>
              </w:rPr>
              <w:t>with date, time and location</w:t>
            </w:r>
          </w:p>
        </w:tc>
      </w:tr>
      <w:tr w:rsidR="00D46154" w:rsidT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D46154" w:rsidRPr="002D501F" w:rsidRDefault="00914C31" w:rsidP="00914C31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Event </w:t>
            </w:r>
            <w:r w:rsidR="00D46154" w:rsidRPr="002D501F">
              <w:rPr>
                <w:rFonts w:cs="Verdana-Bold"/>
                <w:b/>
                <w:bCs/>
                <w:sz w:val="24"/>
                <w:szCs w:val="24"/>
              </w:rPr>
              <w:t>Information</w:t>
            </w: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 (if applicable):</w:t>
            </w:r>
            <w:r w:rsidR="00D46154" w:rsidRPr="002D501F">
              <w:rPr>
                <w:rFonts w:cs="Verdana-Bold"/>
                <w:b/>
                <w:bCs/>
                <w:sz w:val="24"/>
                <w:szCs w:val="24"/>
              </w:rPr>
              <w:t xml:space="preserve"> </w:t>
            </w:r>
            <w:r w:rsidR="00D46154" w:rsidRPr="002D501F">
              <w:rPr>
                <w:rFonts w:cs="Verdana"/>
                <w:sz w:val="24"/>
                <w:szCs w:val="24"/>
              </w:rPr>
              <w:t xml:space="preserve">provide details of the event, leading with the most important facts. </w:t>
            </w:r>
          </w:p>
        </w:tc>
      </w:tr>
      <w:tr w:rsidR="00D46154" w:rsidT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914C31" w:rsidRPr="002D501F" w:rsidRDefault="00914C31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>Background/H</w:t>
            </w:r>
            <w:r w:rsidR="00D46154" w:rsidRPr="002D501F">
              <w:rPr>
                <w:rFonts w:cs="Verdana-Bold"/>
                <w:b/>
                <w:bCs/>
                <w:sz w:val="24"/>
                <w:szCs w:val="24"/>
              </w:rPr>
              <w:t>istory</w:t>
            </w: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 (if applicable)</w:t>
            </w:r>
          </w:p>
          <w:p w:rsidR="00D46154" w:rsidRPr="002D501F" w:rsidRDefault="00D46154" w:rsidP="00914C31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Verdana-Bold"/>
                <w:b/>
                <w:bCs/>
                <w:sz w:val="24"/>
                <w:szCs w:val="24"/>
              </w:rPr>
            </w:pPr>
            <w:r w:rsidRPr="002D501F">
              <w:rPr>
                <w:rFonts w:cs="Verdana"/>
                <w:sz w:val="24"/>
                <w:szCs w:val="24"/>
              </w:rPr>
              <w:t>background</w:t>
            </w:r>
          </w:p>
          <w:p w:rsidR="00D46154" w:rsidRPr="002D501F" w:rsidRDefault="00D46154" w:rsidP="00D46154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D501F">
              <w:rPr>
                <w:rFonts w:cs="Verdana"/>
                <w:sz w:val="24"/>
                <w:szCs w:val="24"/>
              </w:rPr>
              <w:t>facts and statistics</w:t>
            </w:r>
          </w:p>
        </w:tc>
      </w:tr>
      <w:tr w:rsidR="00D46154" w:rsidTr="00D46154">
        <w:tc>
          <w:tcPr>
            <w:tcW w:w="4988" w:type="dxa"/>
          </w:tcPr>
          <w:p w:rsidR="00D46154" w:rsidRPr="00D46154" w:rsidRDefault="00D46154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914C31" w:rsidRPr="002D501F" w:rsidRDefault="00D46154" w:rsidP="002D501F">
            <w:pPr>
              <w:autoSpaceDE w:val="0"/>
              <w:autoSpaceDN w:val="0"/>
              <w:adjustRightInd w:val="0"/>
              <w:rPr>
                <w:rFonts w:cs="Verdana-Bold"/>
                <w:bCs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>Contact details</w:t>
            </w:r>
            <w:r w:rsidR="00914C31" w:rsidRPr="002D501F">
              <w:rPr>
                <w:rFonts w:cs="Verdana-Bold"/>
                <w:b/>
                <w:bCs/>
                <w:sz w:val="24"/>
                <w:szCs w:val="24"/>
              </w:rPr>
              <w:t xml:space="preserve">: </w:t>
            </w:r>
            <w:r w:rsidR="00914C31" w:rsidRPr="002D501F">
              <w:rPr>
                <w:rFonts w:cs="Verdana-Bold"/>
                <w:bCs/>
                <w:sz w:val="24"/>
                <w:szCs w:val="24"/>
              </w:rPr>
              <w:t>include after END if the contact details are not to be made public</w:t>
            </w:r>
          </w:p>
          <w:p w:rsidR="00914C31" w:rsidRPr="002D501F" w:rsidRDefault="00914C31" w:rsidP="002D501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Verdana-Bold"/>
                <w:bCs/>
                <w:sz w:val="24"/>
                <w:szCs w:val="24"/>
              </w:rPr>
            </w:pPr>
            <w:r w:rsidRPr="002D501F">
              <w:rPr>
                <w:rFonts w:cs="Verdana-Bold"/>
                <w:bCs/>
                <w:sz w:val="24"/>
                <w:szCs w:val="24"/>
              </w:rPr>
              <w:t>N</w:t>
            </w:r>
            <w:r w:rsidR="00D46154" w:rsidRPr="002D501F">
              <w:rPr>
                <w:rFonts w:cs="Verdana-Bold"/>
                <w:bCs/>
                <w:sz w:val="24"/>
                <w:szCs w:val="24"/>
              </w:rPr>
              <w:t>ame</w:t>
            </w:r>
          </w:p>
          <w:p w:rsidR="00914C31" w:rsidRPr="002D501F" w:rsidRDefault="00914C31" w:rsidP="002D501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Verdana-Bold"/>
                <w:bCs/>
                <w:sz w:val="24"/>
                <w:szCs w:val="24"/>
              </w:rPr>
            </w:pPr>
            <w:r w:rsidRPr="002D501F">
              <w:rPr>
                <w:rFonts w:cs="Verdana-Bold"/>
                <w:bCs/>
                <w:sz w:val="24"/>
                <w:szCs w:val="24"/>
              </w:rPr>
              <w:t>Position</w:t>
            </w:r>
          </w:p>
          <w:p w:rsidR="00D46154" w:rsidRPr="002D501F" w:rsidRDefault="00914C31" w:rsidP="002D501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Verdana-Bold"/>
                <w:bCs/>
                <w:sz w:val="24"/>
                <w:szCs w:val="24"/>
              </w:rPr>
            </w:pPr>
            <w:r w:rsidRPr="002D501F">
              <w:rPr>
                <w:rFonts w:cs="Verdana-Bold"/>
                <w:bCs/>
                <w:sz w:val="24"/>
                <w:szCs w:val="24"/>
              </w:rPr>
              <w:t xml:space="preserve">Telephone </w:t>
            </w:r>
            <w:r w:rsidR="00D46154" w:rsidRPr="002D501F">
              <w:rPr>
                <w:rFonts w:cs="Verdana-Bold"/>
                <w:bCs/>
                <w:sz w:val="24"/>
                <w:szCs w:val="24"/>
              </w:rPr>
              <w:t>numbers (business, after hours and mobile)</w:t>
            </w:r>
          </w:p>
          <w:p w:rsidR="00914C31" w:rsidRPr="002D501F" w:rsidRDefault="00914C31" w:rsidP="002D501F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cs="Verdana-Bold"/>
                <w:b/>
                <w:bCs/>
                <w:sz w:val="24"/>
                <w:szCs w:val="24"/>
              </w:rPr>
            </w:pPr>
            <w:r w:rsidRPr="002D501F">
              <w:rPr>
                <w:rFonts w:cs="Verdana-Bold"/>
                <w:bCs/>
                <w:sz w:val="24"/>
                <w:szCs w:val="24"/>
              </w:rPr>
              <w:t>Email address</w:t>
            </w:r>
          </w:p>
        </w:tc>
      </w:tr>
      <w:tr w:rsidR="002D501F" w:rsidTr="00D46154">
        <w:tc>
          <w:tcPr>
            <w:tcW w:w="4988" w:type="dxa"/>
          </w:tcPr>
          <w:p w:rsidR="002D501F" w:rsidRPr="00D46154" w:rsidRDefault="002D501F" w:rsidP="00D46154">
            <w:pPr>
              <w:autoSpaceDE w:val="0"/>
              <w:autoSpaceDN w:val="0"/>
              <w:adjustRightInd w:val="0"/>
              <w:rPr>
                <w:rFonts w:cs="Verdana-Bold"/>
                <w:b/>
                <w:bCs/>
              </w:rPr>
            </w:pPr>
          </w:p>
        </w:tc>
        <w:tc>
          <w:tcPr>
            <w:tcW w:w="4988" w:type="dxa"/>
          </w:tcPr>
          <w:p w:rsidR="002D501F" w:rsidRPr="002D501F" w:rsidRDefault="002D501F" w:rsidP="002D501F">
            <w:pPr>
              <w:autoSpaceDE w:val="0"/>
              <w:autoSpaceDN w:val="0"/>
              <w:adjustRightInd w:val="0"/>
              <w:rPr>
                <w:rFonts w:cs="Verdana-Bold"/>
                <w:bCs/>
                <w:sz w:val="24"/>
                <w:szCs w:val="24"/>
              </w:rPr>
            </w:pPr>
            <w:r w:rsidRPr="002D501F">
              <w:rPr>
                <w:rFonts w:cs="Verdana-Bold"/>
                <w:b/>
                <w:bCs/>
                <w:sz w:val="24"/>
                <w:szCs w:val="24"/>
              </w:rPr>
              <w:t xml:space="preserve">Follow up: </w:t>
            </w:r>
            <w:r w:rsidRPr="002D501F">
              <w:rPr>
                <w:rFonts w:cs="Verdana-Bold"/>
                <w:bCs/>
                <w:sz w:val="24"/>
                <w:szCs w:val="24"/>
              </w:rPr>
              <w:t>ring to ensure media outlet received the press release and assess if they will attend</w:t>
            </w:r>
          </w:p>
          <w:p w:rsidR="002D501F" w:rsidRPr="002D501F" w:rsidRDefault="002D501F" w:rsidP="00914C3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cs="Verdana-Bold"/>
                <w:b/>
                <w:bCs/>
                <w:sz w:val="24"/>
                <w:szCs w:val="24"/>
              </w:rPr>
            </w:pPr>
          </w:p>
        </w:tc>
      </w:tr>
    </w:tbl>
    <w:p w:rsidR="00000000" w:rsidRDefault="007F346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2D501F" w:rsidRPr="007F346E" w:rsidRDefault="007F346E" w:rsidP="007F346E">
      <w:pPr>
        <w:rPr>
          <w:i/>
        </w:rPr>
      </w:pPr>
      <w:r w:rsidRPr="00D46154">
        <w:rPr>
          <w:i/>
        </w:rPr>
        <w:t xml:space="preserve">Source: Australian Sports </w:t>
      </w:r>
      <w:r>
        <w:rPr>
          <w:i/>
        </w:rPr>
        <w:t>Commission, “Media hints and tips”</w:t>
      </w:r>
    </w:p>
    <w:sectPr w:rsidR="002D501F" w:rsidRPr="007F346E">
      <w:type w:val="continuous"/>
      <w:pgSz w:w="11900" w:h="16840"/>
      <w:pgMar w:top="1220" w:right="820" w:bottom="280" w:left="1320" w:header="720" w:footer="720" w:gutter="0"/>
      <w:cols w:space="720" w:equalWidth="0">
        <w:col w:w="97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97837"/>
    <w:multiLevelType w:val="hybridMultilevel"/>
    <w:tmpl w:val="070A5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A25BA"/>
    <w:multiLevelType w:val="multilevel"/>
    <w:tmpl w:val="2AE86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A0598A"/>
    <w:multiLevelType w:val="multilevel"/>
    <w:tmpl w:val="9B00C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D4B00"/>
    <w:multiLevelType w:val="multilevel"/>
    <w:tmpl w:val="21C0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D14D1D"/>
    <w:multiLevelType w:val="multilevel"/>
    <w:tmpl w:val="407A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935E7"/>
    <w:multiLevelType w:val="multilevel"/>
    <w:tmpl w:val="5606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1A5D22"/>
    <w:multiLevelType w:val="multilevel"/>
    <w:tmpl w:val="6D26C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D5423E"/>
    <w:multiLevelType w:val="hybridMultilevel"/>
    <w:tmpl w:val="EAEC0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B0040"/>
    <w:multiLevelType w:val="multilevel"/>
    <w:tmpl w:val="84A8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C048B8"/>
    <w:multiLevelType w:val="multilevel"/>
    <w:tmpl w:val="E556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DB2CDF"/>
    <w:multiLevelType w:val="hybridMultilevel"/>
    <w:tmpl w:val="5224C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D4AB8"/>
    <w:multiLevelType w:val="hybridMultilevel"/>
    <w:tmpl w:val="70E44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E408E7"/>
    <w:multiLevelType w:val="hybridMultilevel"/>
    <w:tmpl w:val="5908F7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2D2143"/>
    <w:multiLevelType w:val="multilevel"/>
    <w:tmpl w:val="974A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853857"/>
    <w:multiLevelType w:val="multilevel"/>
    <w:tmpl w:val="35881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9F3137"/>
    <w:multiLevelType w:val="multilevel"/>
    <w:tmpl w:val="B01E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EF0B36"/>
    <w:multiLevelType w:val="multilevel"/>
    <w:tmpl w:val="6C521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4B218C"/>
    <w:multiLevelType w:val="multilevel"/>
    <w:tmpl w:val="7292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2E553B"/>
    <w:multiLevelType w:val="multilevel"/>
    <w:tmpl w:val="FCDC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8"/>
  </w:num>
  <w:num w:numId="3">
    <w:abstractNumId w:val="13"/>
  </w:num>
  <w:num w:numId="4">
    <w:abstractNumId w:val="8"/>
  </w:num>
  <w:num w:numId="5">
    <w:abstractNumId w:val="3"/>
  </w:num>
  <w:num w:numId="6">
    <w:abstractNumId w:val="6"/>
  </w:num>
  <w:num w:numId="7">
    <w:abstractNumId w:val="17"/>
  </w:num>
  <w:num w:numId="8">
    <w:abstractNumId w:val="14"/>
  </w:num>
  <w:num w:numId="9">
    <w:abstractNumId w:val="16"/>
  </w:num>
  <w:num w:numId="10">
    <w:abstractNumId w:val="15"/>
  </w:num>
  <w:num w:numId="11">
    <w:abstractNumId w:val="2"/>
  </w:num>
  <w:num w:numId="12">
    <w:abstractNumId w:val="4"/>
  </w:num>
  <w:num w:numId="13">
    <w:abstractNumId w:val="1"/>
  </w:num>
  <w:num w:numId="14">
    <w:abstractNumId w:val="9"/>
  </w:num>
  <w:num w:numId="15">
    <w:abstractNumId w:val="12"/>
  </w:num>
  <w:num w:numId="16">
    <w:abstractNumId w:val="10"/>
  </w:num>
  <w:num w:numId="17">
    <w:abstractNumId w:val="11"/>
  </w:num>
  <w:num w:numId="18">
    <w:abstractNumId w:val="0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FA721B"/>
    <w:rsid w:val="002D501F"/>
    <w:rsid w:val="006218ED"/>
    <w:rsid w:val="007F346E"/>
    <w:rsid w:val="00914C31"/>
    <w:rsid w:val="00BB0F47"/>
    <w:rsid w:val="00D46154"/>
    <w:rsid w:val="00DD14EA"/>
    <w:rsid w:val="00F846B4"/>
    <w:rsid w:val="00FA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BB0F4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F47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BB0F47"/>
    <w:rPr>
      <w:rFonts w:ascii="Arial" w:eastAsia="Times New Roman" w:hAnsi="Arial" w:cs="Times New Roman"/>
      <w:b/>
      <w:sz w:val="24"/>
      <w:szCs w:val="24"/>
      <w:lang w:val="en-US" w:eastAsia="en-US"/>
    </w:rPr>
  </w:style>
  <w:style w:type="paragraph" w:styleId="NormalWeb">
    <w:name w:val="Normal (Web)"/>
    <w:basedOn w:val="Normal"/>
    <w:rsid w:val="00BB0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D4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6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7AF8F-39DF-4F93-8C98-3CC979946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592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getting noticed by regional media.doc</vt:lpstr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getting noticed by regional media.doc</dc:title>
  <dc:subject/>
  <dc:creator>User</dc:creator>
  <cp:keywords/>
  <dc:description>Document was created by {applicationname}, version: {version}</dc:description>
  <cp:lastModifiedBy>paul</cp:lastModifiedBy>
  <cp:revision>5</cp:revision>
  <dcterms:created xsi:type="dcterms:W3CDTF">2011-02-22T00:46:00Z</dcterms:created>
  <dcterms:modified xsi:type="dcterms:W3CDTF">2011-02-22T01:23:00Z</dcterms:modified>
</cp:coreProperties>
</file>