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AD" w:rsidRDefault="00DB0366" w:rsidP="00DB0366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Sample Grievance / Complaints Register</w:t>
      </w:r>
    </w:p>
    <w:p w:rsidR="00DB0366" w:rsidRDefault="00DB0366" w:rsidP="00DB0366">
      <w:pPr>
        <w:spacing w:after="0"/>
        <w:rPr>
          <w:rFonts w:ascii="Century Gothic" w:hAnsi="Century Gothic"/>
          <w:sz w:val="21"/>
          <w:szCs w:val="21"/>
        </w:rPr>
      </w:pPr>
    </w:p>
    <w:p w:rsidR="00DB0366" w:rsidRDefault="00DB0366" w:rsidP="00DB0366">
      <w:pPr>
        <w:spacing w:after="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The following provides a sample of a register for grievances and/or complaints and the actions undertaken. This will provide the Committee with a record of the types of complaint</w:t>
      </w:r>
      <w:r w:rsidR="002026C8">
        <w:rPr>
          <w:rFonts w:ascii="Century Gothic" w:hAnsi="Century Gothic"/>
          <w:sz w:val="21"/>
          <w:szCs w:val="21"/>
        </w:rPr>
        <w:t>s</w:t>
      </w:r>
      <w:r>
        <w:rPr>
          <w:rFonts w:ascii="Century Gothic" w:hAnsi="Century Gothic"/>
          <w:sz w:val="21"/>
          <w:szCs w:val="21"/>
        </w:rPr>
        <w:t xml:space="preserve"> received (any trends), the effectiveness of resolution strategies and a record of what was done</w:t>
      </w:r>
      <w:r w:rsidR="002026C8">
        <w:rPr>
          <w:rFonts w:ascii="Century Gothic" w:hAnsi="Century Gothic"/>
          <w:sz w:val="21"/>
          <w:szCs w:val="21"/>
        </w:rPr>
        <w:t xml:space="preserve"> as a risk management measure</w:t>
      </w:r>
      <w:r>
        <w:rPr>
          <w:rFonts w:ascii="Century Gothic" w:hAnsi="Century Gothic"/>
          <w:sz w:val="21"/>
          <w:szCs w:val="21"/>
        </w:rPr>
        <w:t>. These records</w:t>
      </w:r>
      <w:r w:rsidR="002026C8">
        <w:rPr>
          <w:rFonts w:ascii="Century Gothic" w:hAnsi="Century Gothic"/>
          <w:sz w:val="21"/>
          <w:szCs w:val="21"/>
        </w:rPr>
        <w:t>, together with copies of correspondence regarding the complaint,</w:t>
      </w:r>
      <w:r>
        <w:rPr>
          <w:rFonts w:ascii="Century Gothic" w:hAnsi="Century Gothic"/>
          <w:sz w:val="21"/>
          <w:szCs w:val="21"/>
        </w:rPr>
        <w:t xml:space="preserve"> should be retained for at least 7 years.</w:t>
      </w:r>
    </w:p>
    <w:p w:rsidR="00DB0366" w:rsidRDefault="00DB0366" w:rsidP="00DB0366">
      <w:pPr>
        <w:spacing w:after="0"/>
        <w:rPr>
          <w:rFonts w:ascii="Century Gothic" w:hAnsi="Century Gothic"/>
          <w:sz w:val="21"/>
          <w:szCs w:val="21"/>
        </w:rPr>
      </w:pPr>
    </w:p>
    <w:tbl>
      <w:tblPr>
        <w:tblStyle w:val="TableGrid"/>
        <w:tblW w:w="13176" w:type="dxa"/>
        <w:tblLook w:val="04A0"/>
      </w:tblPr>
      <w:tblGrid>
        <w:gridCol w:w="1227"/>
        <w:gridCol w:w="1292"/>
        <w:gridCol w:w="1185"/>
        <w:gridCol w:w="1246"/>
        <w:gridCol w:w="1655"/>
        <w:gridCol w:w="1369"/>
        <w:gridCol w:w="1545"/>
        <w:gridCol w:w="1235"/>
        <w:gridCol w:w="1383"/>
        <w:gridCol w:w="1039"/>
      </w:tblGrid>
      <w:tr w:rsidR="00DB0366" w:rsidTr="00DB0366">
        <w:tc>
          <w:tcPr>
            <w:tcW w:w="1237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Date Received</w:t>
            </w:r>
          </w:p>
        </w:tc>
        <w:tc>
          <w:tcPr>
            <w:tcW w:w="1292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Complaint Source Name</w:t>
            </w:r>
          </w:p>
        </w:tc>
        <w:tc>
          <w:tcPr>
            <w:tcW w:w="1227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Address</w:t>
            </w:r>
          </w:p>
        </w:tc>
        <w:tc>
          <w:tcPr>
            <w:tcW w:w="1269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Contacts</w:t>
            </w:r>
          </w:p>
        </w:tc>
        <w:tc>
          <w:tcPr>
            <w:tcW w:w="1733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Complaint Description</w:t>
            </w:r>
          </w:p>
        </w:tc>
        <w:tc>
          <w:tcPr>
            <w:tcW w:w="1412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Outcome Sought</w:t>
            </w:r>
          </w:p>
        </w:tc>
        <w:tc>
          <w:tcPr>
            <w:tcW w:w="1590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Actions Taken to Collect information</w:t>
            </w:r>
          </w:p>
        </w:tc>
        <w:tc>
          <w:tcPr>
            <w:tcW w:w="1304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Actions</w:t>
            </w:r>
          </w:p>
        </w:tc>
        <w:tc>
          <w:tcPr>
            <w:tcW w:w="1056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Satisfaction</w:t>
            </w:r>
          </w:p>
        </w:tc>
        <w:tc>
          <w:tcPr>
            <w:tcW w:w="1056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Closure Date</w:t>
            </w:r>
          </w:p>
        </w:tc>
      </w:tr>
      <w:tr w:rsidR="00DB0366" w:rsidTr="00DB0366">
        <w:tc>
          <w:tcPr>
            <w:tcW w:w="1237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92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27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69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733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12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90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304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056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056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B0366" w:rsidTr="00DB0366">
        <w:tc>
          <w:tcPr>
            <w:tcW w:w="1237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92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27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69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733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12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90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304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056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056" w:type="dxa"/>
          </w:tcPr>
          <w:p w:rsidR="00DB0366" w:rsidRDefault="00DB0366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026C8" w:rsidTr="00DB0366">
        <w:tc>
          <w:tcPr>
            <w:tcW w:w="1237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92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27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69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733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12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304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056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056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026C8" w:rsidTr="00DB0366">
        <w:tc>
          <w:tcPr>
            <w:tcW w:w="1237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92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27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69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733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12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304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056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056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026C8" w:rsidTr="00DB0366">
        <w:tc>
          <w:tcPr>
            <w:tcW w:w="1237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92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27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69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733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12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590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304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056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056" w:type="dxa"/>
          </w:tcPr>
          <w:p w:rsidR="002026C8" w:rsidRDefault="002026C8" w:rsidP="00DB0366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:rsidR="00DB0366" w:rsidRPr="00DB0366" w:rsidRDefault="00DB0366" w:rsidP="00DB0366">
      <w:pPr>
        <w:spacing w:after="0"/>
        <w:rPr>
          <w:rFonts w:ascii="Century Gothic" w:hAnsi="Century Gothic"/>
          <w:sz w:val="21"/>
          <w:szCs w:val="21"/>
        </w:rPr>
      </w:pPr>
    </w:p>
    <w:p w:rsidR="00DB0366" w:rsidRPr="00DB0366" w:rsidRDefault="00DB0366">
      <w:pPr>
        <w:rPr>
          <w:rFonts w:ascii="Century Gothic" w:hAnsi="Century Gothic"/>
          <w:sz w:val="32"/>
          <w:szCs w:val="32"/>
        </w:rPr>
      </w:pPr>
    </w:p>
    <w:p w:rsidR="00DB0366" w:rsidRDefault="00DB0366"/>
    <w:sectPr w:rsidR="00DB0366" w:rsidSect="00DB03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0366"/>
    <w:rsid w:val="002026C8"/>
    <w:rsid w:val="00587B8F"/>
    <w:rsid w:val="007E11AD"/>
    <w:rsid w:val="00B20C6D"/>
    <w:rsid w:val="00BB0E8D"/>
    <w:rsid w:val="00DB0366"/>
    <w:rsid w:val="00EC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sue.cormack</dc:creator>
  <cp:keywords/>
  <dc:description/>
  <cp:lastModifiedBy>sue.cormack</cp:lastModifiedBy>
  <cp:revision>2</cp:revision>
  <dcterms:created xsi:type="dcterms:W3CDTF">2010-08-03T03:41:00Z</dcterms:created>
  <dcterms:modified xsi:type="dcterms:W3CDTF">2010-08-03T03:53:00Z</dcterms:modified>
</cp:coreProperties>
</file>